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B7" w:rsidRPr="002B1286" w:rsidRDefault="00A439B7" w:rsidP="00F80E2B">
      <w:pPr>
        <w:pStyle w:val="NoSpacing"/>
        <w:jc w:val="center"/>
        <w:rPr>
          <w:rFonts w:cstheme="minorHAnsi"/>
          <w:b/>
          <w:sz w:val="24"/>
          <w:szCs w:val="20"/>
        </w:rPr>
      </w:pPr>
      <w:proofErr w:type="spellStart"/>
      <w:r w:rsidRPr="002B1286">
        <w:rPr>
          <w:rFonts w:cstheme="minorHAnsi"/>
          <w:b/>
          <w:sz w:val="24"/>
          <w:szCs w:val="20"/>
        </w:rPr>
        <w:t>Cuyamaca</w:t>
      </w:r>
      <w:proofErr w:type="spellEnd"/>
      <w:r w:rsidRPr="002B1286">
        <w:rPr>
          <w:rFonts w:cstheme="minorHAnsi"/>
          <w:b/>
          <w:sz w:val="24"/>
          <w:szCs w:val="20"/>
        </w:rPr>
        <w:t xml:space="preserve"> College</w:t>
      </w:r>
      <w:r w:rsidR="000F2962" w:rsidRPr="002B1286">
        <w:rPr>
          <w:rFonts w:cstheme="minorHAnsi"/>
          <w:b/>
          <w:sz w:val="24"/>
          <w:szCs w:val="20"/>
        </w:rPr>
        <w:t xml:space="preserve"> </w:t>
      </w:r>
      <w:r w:rsidR="00CA62EF">
        <w:rPr>
          <w:rFonts w:cstheme="minorHAnsi"/>
          <w:b/>
          <w:sz w:val="24"/>
          <w:szCs w:val="20"/>
        </w:rPr>
        <w:t>Spring 2019</w:t>
      </w:r>
    </w:p>
    <w:p w:rsidR="00A439B7" w:rsidRPr="002B1286" w:rsidRDefault="00D52AD5" w:rsidP="00F80E2B">
      <w:pPr>
        <w:pStyle w:val="NoSpacing"/>
        <w:jc w:val="center"/>
        <w:rPr>
          <w:rFonts w:cstheme="minorHAnsi"/>
          <w:sz w:val="24"/>
          <w:szCs w:val="20"/>
        </w:rPr>
      </w:pPr>
      <w:r w:rsidRPr="002B1286">
        <w:rPr>
          <w:rFonts w:cstheme="minorHAnsi"/>
          <w:sz w:val="24"/>
          <w:szCs w:val="20"/>
        </w:rPr>
        <w:t>MATH 0</w:t>
      </w:r>
      <w:r w:rsidR="00CA62EF">
        <w:rPr>
          <w:rFonts w:cstheme="minorHAnsi"/>
          <w:sz w:val="24"/>
          <w:szCs w:val="20"/>
        </w:rPr>
        <w:t>76 (Section # 9989</w:t>
      </w:r>
      <w:r w:rsidR="00B95ABA" w:rsidRPr="002B1286">
        <w:rPr>
          <w:rFonts w:cstheme="minorHAnsi"/>
          <w:sz w:val="24"/>
          <w:szCs w:val="20"/>
        </w:rPr>
        <w:t>)</w:t>
      </w:r>
      <w:r w:rsidR="000F2962" w:rsidRPr="002B1286">
        <w:rPr>
          <w:rFonts w:cstheme="minorHAnsi"/>
          <w:sz w:val="24"/>
          <w:szCs w:val="20"/>
        </w:rPr>
        <w:t xml:space="preserve"> </w:t>
      </w:r>
      <w:r w:rsidR="00AD4561" w:rsidRPr="002B1286">
        <w:rPr>
          <w:rFonts w:cstheme="minorHAnsi"/>
          <w:sz w:val="24"/>
          <w:szCs w:val="20"/>
        </w:rPr>
        <w:t>+</w:t>
      </w:r>
      <w:r w:rsidR="00D34890" w:rsidRPr="002B1286">
        <w:rPr>
          <w:rFonts w:cstheme="minorHAnsi"/>
          <w:sz w:val="24"/>
          <w:szCs w:val="20"/>
        </w:rPr>
        <w:t xml:space="preserve"> </w:t>
      </w:r>
      <w:r w:rsidR="000F2962" w:rsidRPr="002B1286">
        <w:rPr>
          <w:rFonts w:cstheme="minorHAnsi"/>
          <w:sz w:val="24"/>
          <w:szCs w:val="20"/>
        </w:rPr>
        <w:t>1</w:t>
      </w:r>
      <w:r w:rsidR="00B95ABA" w:rsidRPr="002B1286">
        <w:rPr>
          <w:rFonts w:cstheme="minorHAnsi"/>
          <w:sz w:val="24"/>
          <w:szCs w:val="20"/>
        </w:rPr>
        <w:t>76</w:t>
      </w:r>
      <w:r w:rsidR="000F2962" w:rsidRPr="002B1286">
        <w:rPr>
          <w:rFonts w:cstheme="minorHAnsi"/>
          <w:sz w:val="24"/>
          <w:szCs w:val="20"/>
        </w:rPr>
        <w:t xml:space="preserve"> </w:t>
      </w:r>
      <w:r w:rsidR="00B95ABA" w:rsidRPr="002B1286">
        <w:rPr>
          <w:rFonts w:cstheme="minorHAnsi"/>
          <w:sz w:val="24"/>
          <w:szCs w:val="20"/>
        </w:rPr>
        <w:t>(</w:t>
      </w:r>
      <w:r w:rsidRPr="002B1286">
        <w:rPr>
          <w:rFonts w:cstheme="minorHAnsi"/>
          <w:sz w:val="24"/>
          <w:szCs w:val="20"/>
        </w:rPr>
        <w:t>Section</w:t>
      </w:r>
      <w:r w:rsidR="004D1B03" w:rsidRPr="002B1286">
        <w:rPr>
          <w:rFonts w:cstheme="minorHAnsi"/>
          <w:sz w:val="24"/>
          <w:szCs w:val="20"/>
        </w:rPr>
        <w:t xml:space="preserve"> </w:t>
      </w:r>
      <w:r w:rsidR="00CA62EF">
        <w:rPr>
          <w:rFonts w:cstheme="minorHAnsi"/>
          <w:sz w:val="24"/>
          <w:szCs w:val="20"/>
        </w:rPr>
        <w:t># 9990</w:t>
      </w:r>
      <w:r w:rsidR="00B95ABA" w:rsidRPr="002B1286">
        <w:rPr>
          <w:rFonts w:cstheme="minorHAnsi"/>
          <w:sz w:val="24"/>
          <w:szCs w:val="20"/>
        </w:rPr>
        <w:t>)</w:t>
      </w:r>
    </w:p>
    <w:p w:rsidR="00D52AD5" w:rsidRPr="002B1286" w:rsidRDefault="00B95ABA" w:rsidP="00F80E2B">
      <w:pPr>
        <w:pStyle w:val="NoSpacing"/>
        <w:jc w:val="center"/>
        <w:rPr>
          <w:rFonts w:cstheme="minorHAnsi"/>
          <w:sz w:val="24"/>
          <w:szCs w:val="20"/>
        </w:rPr>
      </w:pPr>
      <w:r w:rsidRPr="002B1286">
        <w:rPr>
          <w:rFonts w:cstheme="minorHAnsi"/>
          <w:sz w:val="24"/>
          <w:szCs w:val="20"/>
        </w:rPr>
        <w:t xml:space="preserve">Pre- calculus </w:t>
      </w:r>
      <w:r w:rsidR="00A439B7" w:rsidRPr="002B1286">
        <w:rPr>
          <w:rFonts w:cstheme="minorHAnsi"/>
          <w:sz w:val="24"/>
          <w:szCs w:val="20"/>
        </w:rPr>
        <w:t>with Concurrent-Enrollment Support</w:t>
      </w:r>
    </w:p>
    <w:p w:rsidR="001D684F" w:rsidRPr="002B1286" w:rsidRDefault="001D684F" w:rsidP="00F80E2B">
      <w:pPr>
        <w:pStyle w:val="NoSpacing"/>
        <w:jc w:val="center"/>
        <w:rPr>
          <w:rFonts w:cstheme="minorHAnsi"/>
          <w:sz w:val="24"/>
          <w:szCs w:val="20"/>
        </w:rPr>
      </w:pPr>
    </w:p>
    <w:p w:rsidR="005B1F00" w:rsidRPr="002B1286" w:rsidRDefault="005B1F00" w:rsidP="00F80E2B">
      <w:pPr>
        <w:pStyle w:val="NoSpacing"/>
        <w:ind w:left="720" w:firstLine="720"/>
        <w:rPr>
          <w:rFonts w:cstheme="minorHAnsi"/>
          <w:sz w:val="24"/>
          <w:szCs w:val="20"/>
        </w:rPr>
      </w:pPr>
      <w:r w:rsidRPr="002B1286">
        <w:rPr>
          <w:rFonts w:cstheme="minorHAnsi"/>
          <w:color w:val="000000"/>
          <w:sz w:val="24"/>
          <w:szCs w:val="20"/>
        </w:rPr>
        <w:t xml:space="preserve">Instructor: </w:t>
      </w:r>
      <w:r w:rsidR="000F2962" w:rsidRPr="002B1286">
        <w:rPr>
          <w:rFonts w:cstheme="minorHAnsi"/>
          <w:color w:val="000000"/>
          <w:sz w:val="24"/>
          <w:szCs w:val="20"/>
        </w:rPr>
        <w:t xml:space="preserve">    </w:t>
      </w:r>
      <w:r w:rsidR="00716E7C" w:rsidRPr="002B1286">
        <w:rPr>
          <w:rFonts w:cstheme="minorHAnsi"/>
          <w:color w:val="000000"/>
          <w:sz w:val="24"/>
          <w:szCs w:val="20"/>
        </w:rPr>
        <w:t xml:space="preserve">  </w:t>
      </w:r>
      <w:r w:rsidR="000F2962" w:rsidRPr="002B1286">
        <w:rPr>
          <w:rFonts w:cstheme="minorHAnsi"/>
          <w:color w:val="000000"/>
          <w:sz w:val="24"/>
          <w:szCs w:val="20"/>
        </w:rPr>
        <w:t xml:space="preserve"> </w:t>
      </w:r>
      <w:r w:rsidR="00046469">
        <w:rPr>
          <w:rFonts w:cstheme="minorHAnsi"/>
          <w:color w:val="000000"/>
          <w:sz w:val="24"/>
          <w:szCs w:val="20"/>
        </w:rPr>
        <w:t>Bryan Elliott</w:t>
      </w:r>
      <w:r w:rsidR="00EE234E">
        <w:rPr>
          <w:rFonts w:cstheme="minorHAnsi"/>
          <w:color w:val="000000"/>
          <w:sz w:val="24"/>
          <w:szCs w:val="20"/>
        </w:rPr>
        <w:t xml:space="preserve"> </w:t>
      </w:r>
      <w:r w:rsidR="00EE234E">
        <w:rPr>
          <w:rFonts w:cstheme="minorHAnsi"/>
          <w:color w:val="000000"/>
          <w:sz w:val="24"/>
          <w:szCs w:val="20"/>
        </w:rPr>
        <w:tab/>
      </w:r>
      <w:r w:rsidR="0055326E" w:rsidRPr="002B1286">
        <w:rPr>
          <w:rFonts w:cstheme="minorHAnsi"/>
          <w:color w:val="000000"/>
          <w:sz w:val="24"/>
          <w:szCs w:val="20"/>
        </w:rPr>
        <w:tab/>
      </w:r>
      <w:r w:rsidR="0055326E" w:rsidRPr="002B1286">
        <w:rPr>
          <w:rFonts w:cstheme="minorHAnsi"/>
          <w:color w:val="000000"/>
          <w:sz w:val="24"/>
          <w:szCs w:val="20"/>
        </w:rPr>
        <w:tab/>
      </w:r>
      <w:r w:rsidR="0055326E" w:rsidRPr="002B1286">
        <w:rPr>
          <w:rFonts w:cstheme="minorHAnsi"/>
          <w:color w:val="000000"/>
          <w:sz w:val="24"/>
          <w:szCs w:val="20"/>
        </w:rPr>
        <w:tab/>
      </w:r>
      <w:r w:rsidR="0055326E" w:rsidRPr="002B1286">
        <w:rPr>
          <w:rFonts w:cstheme="minorHAnsi"/>
          <w:color w:val="000000"/>
          <w:sz w:val="24"/>
          <w:szCs w:val="20"/>
        </w:rPr>
        <w:tab/>
      </w:r>
      <w:r w:rsidRPr="002B1286">
        <w:rPr>
          <w:rFonts w:cstheme="minorHAnsi"/>
          <w:color w:val="000000"/>
          <w:sz w:val="24"/>
          <w:szCs w:val="20"/>
        </w:rPr>
        <w:t>Email:</w:t>
      </w:r>
      <w:r w:rsidR="00F80E2B" w:rsidRPr="002B1286">
        <w:rPr>
          <w:rFonts w:cstheme="minorHAnsi"/>
          <w:color w:val="000000"/>
          <w:sz w:val="24"/>
          <w:szCs w:val="20"/>
        </w:rPr>
        <w:tab/>
      </w:r>
      <w:hyperlink r:id="rId9" w:history="1">
        <w:r w:rsidR="00046469" w:rsidRPr="00415540">
          <w:rPr>
            <w:rStyle w:val="Hyperlink"/>
            <w:rFonts w:cstheme="minorHAnsi"/>
            <w:sz w:val="24"/>
            <w:szCs w:val="20"/>
          </w:rPr>
          <w:t>bryan.elliott@gcccd.edu</w:t>
        </w:r>
      </w:hyperlink>
    </w:p>
    <w:p w:rsidR="00E73C7A" w:rsidRPr="002B1286" w:rsidRDefault="004D1B03" w:rsidP="00F80E2B">
      <w:pPr>
        <w:pStyle w:val="NoSpacing"/>
        <w:ind w:left="720" w:firstLine="720"/>
        <w:rPr>
          <w:rFonts w:cstheme="minorHAnsi"/>
          <w:color w:val="000000"/>
          <w:sz w:val="24"/>
          <w:szCs w:val="20"/>
        </w:rPr>
      </w:pPr>
      <w:r w:rsidRPr="002B1286">
        <w:rPr>
          <w:rFonts w:cstheme="minorHAnsi"/>
          <w:color w:val="000000"/>
          <w:sz w:val="24"/>
          <w:szCs w:val="20"/>
        </w:rPr>
        <w:t>Class Times</w:t>
      </w:r>
      <w:r w:rsidR="005B1F00" w:rsidRPr="002B1286">
        <w:rPr>
          <w:rFonts w:cstheme="minorHAnsi"/>
          <w:color w:val="000000"/>
          <w:sz w:val="24"/>
          <w:szCs w:val="20"/>
        </w:rPr>
        <w:t xml:space="preserve">: </w:t>
      </w:r>
      <w:r w:rsidR="00716E7C" w:rsidRPr="002B1286">
        <w:rPr>
          <w:rFonts w:cstheme="minorHAnsi"/>
          <w:color w:val="000000"/>
          <w:sz w:val="24"/>
          <w:szCs w:val="20"/>
        </w:rPr>
        <w:t xml:space="preserve"> </w:t>
      </w:r>
      <w:r w:rsidR="00F80E2B" w:rsidRPr="002B1286">
        <w:rPr>
          <w:rFonts w:cstheme="minorHAnsi"/>
          <w:color w:val="000000"/>
          <w:sz w:val="24"/>
          <w:szCs w:val="20"/>
        </w:rPr>
        <w:t xml:space="preserve">  </w:t>
      </w:r>
      <w:r w:rsidR="00716E7C" w:rsidRPr="002B1286">
        <w:rPr>
          <w:rFonts w:cstheme="minorHAnsi"/>
          <w:color w:val="000000"/>
          <w:sz w:val="24"/>
          <w:szCs w:val="20"/>
        </w:rPr>
        <w:t xml:space="preserve"> </w:t>
      </w:r>
      <w:r w:rsidR="00CA62EF">
        <w:rPr>
          <w:rFonts w:cstheme="minorHAnsi"/>
          <w:color w:val="000000"/>
          <w:sz w:val="24"/>
          <w:szCs w:val="20"/>
        </w:rPr>
        <w:t>8:00am – 11:50 a</w:t>
      </w:r>
      <w:r w:rsidR="00E73C7A" w:rsidRPr="002B1286">
        <w:rPr>
          <w:rFonts w:cstheme="minorHAnsi"/>
          <w:color w:val="000000"/>
          <w:sz w:val="24"/>
          <w:szCs w:val="20"/>
        </w:rPr>
        <w:t>m</w:t>
      </w:r>
      <w:r w:rsidR="0055326E" w:rsidRPr="002B1286">
        <w:rPr>
          <w:rFonts w:cstheme="minorHAnsi"/>
          <w:color w:val="000000"/>
          <w:sz w:val="24"/>
          <w:szCs w:val="20"/>
        </w:rPr>
        <w:t xml:space="preserve"> (MW)</w:t>
      </w:r>
      <w:r w:rsidR="0055326E" w:rsidRPr="002B1286">
        <w:rPr>
          <w:rFonts w:cstheme="minorHAnsi"/>
          <w:color w:val="000000"/>
          <w:sz w:val="24"/>
          <w:szCs w:val="20"/>
        </w:rPr>
        <w:tab/>
      </w:r>
      <w:r w:rsidR="0055326E" w:rsidRPr="002B1286">
        <w:rPr>
          <w:rFonts w:cstheme="minorHAnsi"/>
          <w:color w:val="000000"/>
          <w:sz w:val="24"/>
          <w:szCs w:val="20"/>
        </w:rPr>
        <w:tab/>
      </w:r>
      <w:r w:rsidR="00175504">
        <w:rPr>
          <w:rFonts w:cstheme="minorHAnsi"/>
          <w:color w:val="000000"/>
          <w:sz w:val="24"/>
          <w:szCs w:val="20"/>
        </w:rPr>
        <w:tab/>
      </w:r>
      <w:r w:rsidR="00E73C7A" w:rsidRPr="002B1286">
        <w:rPr>
          <w:rFonts w:cstheme="minorHAnsi"/>
          <w:color w:val="000000"/>
          <w:sz w:val="24"/>
          <w:szCs w:val="20"/>
        </w:rPr>
        <w:t xml:space="preserve">Room:   H-113   </w:t>
      </w:r>
    </w:p>
    <w:p w:rsidR="000406B3" w:rsidRPr="00175504" w:rsidRDefault="005B1F00" w:rsidP="00F80E2B">
      <w:pPr>
        <w:pStyle w:val="NoSpacing"/>
        <w:ind w:left="720" w:firstLine="720"/>
        <w:rPr>
          <w:rFonts w:cstheme="minorHAnsi"/>
          <w:color w:val="000000"/>
          <w:sz w:val="24"/>
          <w:szCs w:val="20"/>
        </w:rPr>
      </w:pPr>
      <w:r w:rsidRPr="00175504">
        <w:rPr>
          <w:rFonts w:cstheme="minorHAnsi"/>
          <w:color w:val="000000"/>
          <w:sz w:val="24"/>
          <w:szCs w:val="20"/>
        </w:rPr>
        <w:t>Office Hours</w:t>
      </w:r>
      <w:r w:rsidRPr="00923666">
        <w:rPr>
          <w:rFonts w:cstheme="minorHAnsi"/>
          <w:color w:val="000000"/>
          <w:sz w:val="24"/>
          <w:szCs w:val="20"/>
        </w:rPr>
        <w:t>:</w:t>
      </w:r>
      <w:r w:rsidR="00716E7C" w:rsidRPr="00175504">
        <w:rPr>
          <w:rFonts w:cstheme="minorHAnsi"/>
          <w:color w:val="000000"/>
          <w:sz w:val="24"/>
          <w:szCs w:val="20"/>
        </w:rPr>
        <w:t xml:space="preserve">   </w:t>
      </w:r>
      <w:r w:rsidR="00CA62EF">
        <w:rPr>
          <w:rFonts w:cstheme="minorHAnsi"/>
          <w:color w:val="000000"/>
          <w:sz w:val="24"/>
          <w:szCs w:val="20"/>
        </w:rPr>
        <w:t>7:30 am – 8 am &amp; 12pm</w:t>
      </w:r>
      <w:r w:rsidR="00923666">
        <w:rPr>
          <w:rFonts w:cstheme="minorHAnsi"/>
          <w:color w:val="000000"/>
          <w:sz w:val="24"/>
          <w:szCs w:val="20"/>
        </w:rPr>
        <w:t xml:space="preserve"> </w:t>
      </w:r>
      <w:r w:rsidR="00923666" w:rsidRPr="00923666">
        <w:rPr>
          <w:rFonts w:cstheme="minorHAnsi"/>
          <w:color w:val="000000"/>
          <w:sz w:val="24"/>
          <w:szCs w:val="20"/>
        </w:rPr>
        <w:t>–</w:t>
      </w:r>
      <w:r w:rsidR="00046469">
        <w:rPr>
          <w:rFonts w:cstheme="minorHAnsi"/>
          <w:color w:val="000000"/>
          <w:sz w:val="24"/>
          <w:szCs w:val="20"/>
        </w:rPr>
        <w:t xml:space="preserve"> 12:45</w:t>
      </w:r>
      <w:r w:rsidR="00923666">
        <w:rPr>
          <w:rFonts w:cstheme="minorHAnsi"/>
          <w:color w:val="000000"/>
          <w:sz w:val="24"/>
          <w:szCs w:val="20"/>
        </w:rPr>
        <w:t xml:space="preserve"> </w:t>
      </w:r>
      <w:proofErr w:type="gramStart"/>
      <w:r w:rsidR="00CA62EF">
        <w:rPr>
          <w:rFonts w:cstheme="minorHAnsi"/>
          <w:color w:val="000000"/>
          <w:sz w:val="24"/>
          <w:szCs w:val="20"/>
        </w:rPr>
        <w:t>pm</w:t>
      </w:r>
      <w:r w:rsidR="00923666">
        <w:rPr>
          <w:rFonts w:cstheme="minorHAnsi"/>
          <w:color w:val="000000"/>
          <w:sz w:val="24"/>
          <w:szCs w:val="20"/>
        </w:rPr>
        <w:t>(</w:t>
      </w:r>
      <w:proofErr w:type="gramEnd"/>
      <w:r w:rsidR="00923666">
        <w:rPr>
          <w:rFonts w:cstheme="minorHAnsi"/>
          <w:color w:val="000000"/>
          <w:sz w:val="24"/>
          <w:szCs w:val="20"/>
        </w:rPr>
        <w:t>MW)</w:t>
      </w:r>
      <w:r w:rsidRPr="00175504">
        <w:rPr>
          <w:rFonts w:cstheme="minorHAnsi"/>
          <w:color w:val="000000"/>
          <w:sz w:val="24"/>
          <w:szCs w:val="20"/>
        </w:rPr>
        <w:t xml:space="preserve"> </w:t>
      </w:r>
      <w:r w:rsidR="00046469">
        <w:rPr>
          <w:rFonts w:cstheme="minorHAnsi"/>
          <w:color w:val="000000"/>
          <w:sz w:val="24"/>
          <w:szCs w:val="20"/>
        </w:rPr>
        <w:tab/>
      </w:r>
      <w:r w:rsidR="00D7401D" w:rsidRPr="00175504">
        <w:rPr>
          <w:rFonts w:cstheme="minorHAnsi"/>
          <w:color w:val="000000"/>
          <w:sz w:val="24"/>
          <w:szCs w:val="20"/>
        </w:rPr>
        <w:t>Office</w:t>
      </w:r>
      <w:r w:rsidR="0083641C" w:rsidRPr="00175504">
        <w:rPr>
          <w:rFonts w:cstheme="minorHAnsi"/>
          <w:color w:val="000000"/>
          <w:sz w:val="24"/>
          <w:szCs w:val="20"/>
        </w:rPr>
        <w:t xml:space="preserve">: </w:t>
      </w:r>
      <w:r w:rsidR="000F2962" w:rsidRPr="00175504">
        <w:rPr>
          <w:rFonts w:cstheme="minorHAnsi"/>
          <w:color w:val="000000"/>
          <w:sz w:val="24"/>
          <w:szCs w:val="20"/>
        </w:rPr>
        <w:t xml:space="preserve">  </w:t>
      </w:r>
      <w:r w:rsidR="0083641C" w:rsidRPr="00175504">
        <w:rPr>
          <w:rFonts w:cstheme="minorHAnsi"/>
          <w:color w:val="000000"/>
          <w:sz w:val="24"/>
          <w:szCs w:val="20"/>
        </w:rPr>
        <w:t>H-1</w:t>
      </w:r>
      <w:r w:rsidR="00046469">
        <w:rPr>
          <w:rFonts w:cstheme="minorHAnsi"/>
          <w:color w:val="000000"/>
          <w:sz w:val="24"/>
          <w:szCs w:val="20"/>
        </w:rPr>
        <w:t>12</w:t>
      </w:r>
    </w:p>
    <w:p w:rsidR="00EE234E" w:rsidRDefault="00EE234E" w:rsidP="00F80E2B">
      <w:pPr>
        <w:pStyle w:val="NoSpacing"/>
        <w:rPr>
          <w:rFonts w:cstheme="minorHAnsi"/>
          <w:sz w:val="20"/>
          <w:szCs w:val="20"/>
        </w:rPr>
      </w:pPr>
    </w:p>
    <w:p w:rsidR="00D7401D" w:rsidRDefault="0043309E" w:rsidP="00F80E2B">
      <w:pPr>
        <w:pStyle w:val="NoSpacing"/>
        <w:rPr>
          <w:rFonts w:cstheme="minorHAnsi"/>
          <w:b/>
          <w:sz w:val="20"/>
          <w:szCs w:val="20"/>
          <w:u w:val="single"/>
        </w:rPr>
      </w:pPr>
      <w:r w:rsidRPr="002B1286">
        <w:rPr>
          <w:rFonts w:cstheme="minorHAnsi"/>
          <w:b/>
          <w:sz w:val="20"/>
          <w:szCs w:val="20"/>
          <w:u w:val="single"/>
        </w:rPr>
        <w:t>COURSE DESCRIPTION:</w:t>
      </w:r>
    </w:p>
    <w:p w:rsidR="002B1286" w:rsidRPr="002B1286" w:rsidRDefault="002B1286" w:rsidP="00F80E2B">
      <w:pPr>
        <w:pStyle w:val="NoSpacing"/>
        <w:rPr>
          <w:rFonts w:cstheme="minorHAnsi"/>
          <w:b/>
          <w:sz w:val="20"/>
          <w:szCs w:val="20"/>
          <w:u w:val="single"/>
        </w:rPr>
      </w:pPr>
    </w:p>
    <w:tbl>
      <w:tblPr>
        <w:tblStyle w:val="TableGrid"/>
        <w:tblW w:w="10843" w:type="dxa"/>
        <w:tblInd w:w="-5" w:type="dxa"/>
        <w:tblLook w:val="04A0" w:firstRow="1" w:lastRow="0" w:firstColumn="1" w:lastColumn="0" w:noHBand="0" w:noVBand="1"/>
      </w:tblPr>
      <w:tblGrid>
        <w:gridCol w:w="6317"/>
        <w:gridCol w:w="4526"/>
      </w:tblGrid>
      <w:tr w:rsidR="00D7401D" w:rsidRPr="002B1286" w:rsidTr="00F80E2B">
        <w:trPr>
          <w:trHeight w:val="240"/>
        </w:trPr>
        <w:tc>
          <w:tcPr>
            <w:tcW w:w="6317" w:type="dxa"/>
            <w:shd w:val="clear" w:color="auto" w:fill="EAF1DD" w:themeFill="accent3" w:themeFillTint="33"/>
          </w:tcPr>
          <w:p w:rsidR="00D7401D" w:rsidRPr="002B1286" w:rsidRDefault="00D7401D" w:rsidP="00F80E2B">
            <w:pPr>
              <w:pStyle w:val="NoSpacing"/>
              <w:rPr>
                <w:rFonts w:cstheme="minorHAnsi"/>
                <w:sz w:val="20"/>
                <w:szCs w:val="20"/>
              </w:rPr>
            </w:pPr>
            <w:r w:rsidRPr="002B1286">
              <w:rPr>
                <w:rFonts w:cstheme="minorHAnsi"/>
                <w:sz w:val="20"/>
                <w:szCs w:val="20"/>
              </w:rPr>
              <w:t>MATHEMATICS 0</w:t>
            </w:r>
            <w:r w:rsidR="00F70464" w:rsidRPr="002B1286">
              <w:rPr>
                <w:rFonts w:cstheme="minorHAnsi"/>
                <w:sz w:val="20"/>
                <w:szCs w:val="20"/>
              </w:rPr>
              <w:t>76</w:t>
            </w:r>
          </w:p>
        </w:tc>
        <w:tc>
          <w:tcPr>
            <w:tcW w:w="4526" w:type="dxa"/>
            <w:shd w:val="clear" w:color="auto" w:fill="EAF1DD" w:themeFill="accent3" w:themeFillTint="33"/>
          </w:tcPr>
          <w:p w:rsidR="00D7401D" w:rsidRPr="002B1286" w:rsidRDefault="00D7401D" w:rsidP="00F80E2B">
            <w:pPr>
              <w:pStyle w:val="NoSpacing"/>
              <w:rPr>
                <w:rFonts w:cstheme="minorHAnsi"/>
                <w:sz w:val="20"/>
                <w:szCs w:val="20"/>
              </w:rPr>
            </w:pPr>
            <w:r w:rsidRPr="002B1286">
              <w:rPr>
                <w:rFonts w:cstheme="minorHAnsi"/>
                <w:sz w:val="20"/>
                <w:szCs w:val="20"/>
              </w:rPr>
              <w:t>MATHEMATICS 1</w:t>
            </w:r>
            <w:r w:rsidR="00F70464" w:rsidRPr="002B1286">
              <w:rPr>
                <w:rFonts w:cstheme="minorHAnsi"/>
                <w:sz w:val="20"/>
                <w:szCs w:val="20"/>
              </w:rPr>
              <w:t>76</w:t>
            </w:r>
            <w:r w:rsidRPr="002B1286">
              <w:rPr>
                <w:rFonts w:cstheme="minorHAnsi"/>
                <w:sz w:val="20"/>
                <w:szCs w:val="20"/>
              </w:rPr>
              <w:t xml:space="preserve"> </w:t>
            </w:r>
          </w:p>
        </w:tc>
      </w:tr>
      <w:tr w:rsidR="00D7401D" w:rsidRPr="002B1286" w:rsidTr="00F80E2B">
        <w:trPr>
          <w:trHeight w:val="436"/>
        </w:trPr>
        <w:tc>
          <w:tcPr>
            <w:tcW w:w="6317" w:type="dxa"/>
          </w:tcPr>
          <w:p w:rsidR="00D7401D" w:rsidRPr="002B1286" w:rsidRDefault="00D7401D" w:rsidP="00F80E2B">
            <w:pPr>
              <w:pStyle w:val="NoSpacing"/>
              <w:rPr>
                <w:rFonts w:cstheme="minorHAnsi"/>
                <w:sz w:val="20"/>
                <w:szCs w:val="20"/>
              </w:rPr>
            </w:pPr>
            <w:r w:rsidRPr="002B1286">
              <w:rPr>
                <w:rFonts w:cstheme="minorHAnsi"/>
                <w:sz w:val="20"/>
                <w:szCs w:val="20"/>
              </w:rPr>
              <w:t xml:space="preserve">JUST-IN-TIME-SUPPORT FOR </w:t>
            </w:r>
            <w:r w:rsidR="00046469">
              <w:rPr>
                <w:rFonts w:cstheme="minorHAnsi"/>
                <w:sz w:val="20"/>
                <w:szCs w:val="20"/>
              </w:rPr>
              <w:t>PRECALCULUS</w:t>
            </w:r>
          </w:p>
          <w:p w:rsidR="00D7401D" w:rsidRPr="002B1286" w:rsidRDefault="00D7401D" w:rsidP="00F80E2B">
            <w:pPr>
              <w:pStyle w:val="NoSpacing"/>
              <w:rPr>
                <w:rFonts w:cstheme="minorHAnsi"/>
                <w:sz w:val="20"/>
                <w:szCs w:val="20"/>
              </w:rPr>
            </w:pPr>
          </w:p>
        </w:tc>
        <w:tc>
          <w:tcPr>
            <w:tcW w:w="4526" w:type="dxa"/>
          </w:tcPr>
          <w:p w:rsidR="00D7401D" w:rsidRPr="002B1286" w:rsidRDefault="00F70464" w:rsidP="00F80E2B">
            <w:pPr>
              <w:pStyle w:val="NoSpacing"/>
              <w:rPr>
                <w:rFonts w:cstheme="minorHAnsi"/>
                <w:sz w:val="20"/>
                <w:szCs w:val="20"/>
              </w:rPr>
            </w:pPr>
            <w:r w:rsidRPr="002B1286">
              <w:rPr>
                <w:rFonts w:cstheme="minorHAnsi"/>
                <w:sz w:val="20"/>
                <w:szCs w:val="20"/>
              </w:rPr>
              <w:t xml:space="preserve">Pre-calculus: Functions and Graphs </w:t>
            </w:r>
          </w:p>
        </w:tc>
      </w:tr>
      <w:tr w:rsidR="00D7401D" w:rsidRPr="002B1286" w:rsidTr="0043309E">
        <w:trPr>
          <w:trHeight w:val="2510"/>
        </w:trPr>
        <w:tc>
          <w:tcPr>
            <w:tcW w:w="6317" w:type="dxa"/>
          </w:tcPr>
          <w:p w:rsidR="00D7401D" w:rsidRPr="002B1286" w:rsidRDefault="00F70464" w:rsidP="00F80E2B">
            <w:pPr>
              <w:pStyle w:val="NoSpacing"/>
              <w:rPr>
                <w:rFonts w:cstheme="minorHAnsi"/>
                <w:sz w:val="20"/>
                <w:szCs w:val="20"/>
              </w:rPr>
            </w:pPr>
            <w:r w:rsidRPr="002B1286">
              <w:rPr>
                <w:rFonts w:cstheme="minorHAnsi"/>
                <w:sz w:val="20"/>
                <w:szCs w:val="20"/>
              </w:rPr>
              <w:t xml:space="preserve">A review of the core prerequisite skills, competencies, and concepts needed in pre-calculus.  Intended for majors in science, technology, engineering, and mathematics who are concurrently enrolled in MATH 176, </w:t>
            </w:r>
            <w:proofErr w:type="spellStart"/>
            <w:r w:rsidRPr="002B1286">
              <w:rPr>
                <w:rFonts w:cstheme="minorHAnsi"/>
                <w:sz w:val="20"/>
                <w:szCs w:val="20"/>
              </w:rPr>
              <w:t>PreCalculus</w:t>
            </w:r>
            <w:proofErr w:type="spellEnd"/>
            <w:r w:rsidRPr="002B1286">
              <w:rPr>
                <w:rFonts w:cstheme="minorHAnsi"/>
                <w:sz w:val="20"/>
                <w:szCs w:val="20"/>
              </w:rPr>
              <w:t xml:space="preserve">, at </w:t>
            </w:r>
            <w:proofErr w:type="spellStart"/>
            <w:r w:rsidRPr="002B1286">
              <w:rPr>
                <w:rFonts w:cstheme="minorHAnsi"/>
                <w:sz w:val="20"/>
                <w:szCs w:val="20"/>
              </w:rPr>
              <w:t>Cuyamaca</w:t>
            </w:r>
            <w:proofErr w:type="spellEnd"/>
            <w:r w:rsidRPr="002B1286">
              <w:rPr>
                <w:rFonts w:cstheme="minorHAnsi"/>
                <w:sz w:val="20"/>
                <w:szCs w:val="20"/>
              </w:rPr>
              <w:t xml:space="preserve"> </w:t>
            </w:r>
            <w:proofErr w:type="gramStart"/>
            <w:r w:rsidRPr="002B1286">
              <w:rPr>
                <w:rFonts w:cstheme="minorHAnsi"/>
                <w:sz w:val="20"/>
                <w:szCs w:val="20"/>
              </w:rPr>
              <w:t>College.</w:t>
            </w:r>
            <w:proofErr w:type="gramEnd"/>
            <w:r w:rsidRPr="002B1286">
              <w:rPr>
                <w:rFonts w:cstheme="minorHAnsi"/>
                <w:sz w:val="20"/>
                <w:szCs w:val="20"/>
              </w:rPr>
              <w:t xml:space="preserve"> Topics include: a review of computational skills developed in intermediate algebra, factoring, operations on rational and radical expressions, absolute value equations and inequalities, exponential and logarithmic expressions and equations, conic sections, functions including composition and inverses, an in-depth focus on quadratic functions, and a review of topics from geometry. This course is appropriate for students who are confident in their graphing and beginning algebra skills. A graphing calculator is required for this course. Pass/No Pass only. Non-degree applicable.</w:t>
            </w:r>
          </w:p>
        </w:tc>
        <w:tc>
          <w:tcPr>
            <w:tcW w:w="4526" w:type="dxa"/>
          </w:tcPr>
          <w:p w:rsidR="00F70464" w:rsidRPr="002B1286" w:rsidRDefault="00F70464" w:rsidP="00F80E2B">
            <w:pPr>
              <w:pStyle w:val="NoSpacing"/>
              <w:rPr>
                <w:rFonts w:cstheme="minorHAnsi"/>
                <w:sz w:val="20"/>
                <w:szCs w:val="20"/>
              </w:rPr>
            </w:pPr>
            <w:r w:rsidRPr="002B1286">
              <w:rPr>
                <w:rFonts w:cstheme="minorHAnsi"/>
                <w:sz w:val="20"/>
                <w:szCs w:val="20"/>
              </w:rPr>
              <w:t>Preparation for calculus: polynomial, absolute value, radical, rational, exponential, logarithmic, and trigonometric functions and their graphs; analytic geometry, polar coordinates. Maximum of 7 units can be earned for successfully completing any combination of MATH 170, 175, 176.</w:t>
            </w:r>
          </w:p>
          <w:p w:rsidR="00D7401D" w:rsidRPr="002B1286" w:rsidRDefault="00D7401D" w:rsidP="00F80E2B">
            <w:pPr>
              <w:pStyle w:val="NoSpacing"/>
              <w:rPr>
                <w:rFonts w:cstheme="minorHAnsi"/>
                <w:sz w:val="20"/>
                <w:szCs w:val="20"/>
              </w:rPr>
            </w:pPr>
          </w:p>
        </w:tc>
      </w:tr>
    </w:tbl>
    <w:p w:rsidR="00E13E0F" w:rsidRPr="002B1286" w:rsidRDefault="00E13E0F" w:rsidP="00F80E2B">
      <w:pPr>
        <w:pStyle w:val="NoSpacing"/>
        <w:rPr>
          <w:rFonts w:cstheme="minorHAnsi"/>
          <w:sz w:val="20"/>
          <w:szCs w:val="20"/>
        </w:rPr>
      </w:pPr>
    </w:p>
    <w:p w:rsidR="003045CD" w:rsidRPr="002B1286" w:rsidRDefault="000F2E68" w:rsidP="00F80E2B">
      <w:pPr>
        <w:pStyle w:val="NoSpacing"/>
        <w:rPr>
          <w:rFonts w:cstheme="minorHAnsi"/>
          <w:sz w:val="20"/>
          <w:szCs w:val="20"/>
        </w:rPr>
      </w:pPr>
      <w:r w:rsidRPr="002B1286">
        <w:rPr>
          <w:rFonts w:cstheme="minorHAnsi"/>
          <w:b/>
          <w:sz w:val="20"/>
          <w:szCs w:val="20"/>
          <w:u w:val="single"/>
        </w:rPr>
        <w:t>PREREQUISITE FOR MATH 076</w:t>
      </w:r>
      <w:r w:rsidR="00D7401D" w:rsidRPr="002B1286">
        <w:rPr>
          <w:rFonts w:cstheme="minorHAnsi"/>
          <w:b/>
          <w:sz w:val="20"/>
          <w:szCs w:val="20"/>
        </w:rPr>
        <w:t>:</w:t>
      </w:r>
      <w:r w:rsidR="00D7401D" w:rsidRPr="002B1286">
        <w:rPr>
          <w:rFonts w:cstheme="minorHAnsi"/>
          <w:sz w:val="20"/>
          <w:szCs w:val="20"/>
        </w:rPr>
        <w:t xml:space="preserve"> Appropriate placement. Co</w:t>
      </w:r>
      <w:r w:rsidR="0055326E" w:rsidRPr="002B1286">
        <w:rPr>
          <w:rFonts w:cstheme="minorHAnsi"/>
          <w:sz w:val="20"/>
          <w:szCs w:val="20"/>
        </w:rPr>
        <w:t>-</w:t>
      </w:r>
      <w:r w:rsidR="00D7401D" w:rsidRPr="002B1286">
        <w:rPr>
          <w:rFonts w:cstheme="minorHAnsi"/>
          <w:sz w:val="20"/>
          <w:szCs w:val="20"/>
        </w:rPr>
        <w:t xml:space="preserve">requisite: </w:t>
      </w:r>
      <w:r w:rsidR="003045CD" w:rsidRPr="002B1286">
        <w:rPr>
          <w:rFonts w:cstheme="minorHAnsi"/>
          <w:sz w:val="20"/>
          <w:szCs w:val="20"/>
        </w:rPr>
        <w:t xml:space="preserve">Concurrent enrollment in MATH 176 at </w:t>
      </w:r>
      <w:proofErr w:type="spellStart"/>
      <w:r w:rsidR="003045CD" w:rsidRPr="002B1286">
        <w:rPr>
          <w:rFonts w:cstheme="minorHAnsi"/>
          <w:sz w:val="20"/>
          <w:szCs w:val="20"/>
        </w:rPr>
        <w:t>Cuyamaca</w:t>
      </w:r>
      <w:proofErr w:type="spellEnd"/>
      <w:r w:rsidR="003045CD" w:rsidRPr="002B1286">
        <w:rPr>
          <w:rFonts w:cstheme="minorHAnsi"/>
          <w:sz w:val="20"/>
          <w:szCs w:val="20"/>
        </w:rPr>
        <w:t xml:space="preserve"> College</w:t>
      </w:r>
    </w:p>
    <w:p w:rsidR="00D7401D" w:rsidRPr="002B1286" w:rsidRDefault="000F2E68" w:rsidP="00F80E2B">
      <w:pPr>
        <w:pStyle w:val="NoSpacing"/>
        <w:rPr>
          <w:rFonts w:cstheme="minorHAnsi"/>
          <w:sz w:val="20"/>
          <w:szCs w:val="20"/>
        </w:rPr>
      </w:pPr>
      <w:r w:rsidRPr="002B1286">
        <w:rPr>
          <w:rFonts w:cstheme="minorHAnsi"/>
          <w:b/>
          <w:sz w:val="20"/>
          <w:szCs w:val="20"/>
          <w:u w:val="single"/>
        </w:rPr>
        <w:t>PREREQUISITE FOR MATH 176</w:t>
      </w:r>
      <w:r w:rsidRPr="002B1286">
        <w:rPr>
          <w:rFonts w:cstheme="minorHAnsi"/>
          <w:b/>
          <w:sz w:val="20"/>
          <w:szCs w:val="20"/>
        </w:rPr>
        <w:t>:</w:t>
      </w:r>
      <w:r w:rsidRPr="002B1286">
        <w:rPr>
          <w:rFonts w:cstheme="minorHAnsi"/>
          <w:sz w:val="20"/>
          <w:szCs w:val="20"/>
        </w:rPr>
        <w:t xml:space="preserve"> </w:t>
      </w:r>
      <w:r w:rsidR="00746F3E" w:rsidRPr="002B1286">
        <w:rPr>
          <w:rFonts w:cstheme="minorHAnsi"/>
          <w:sz w:val="20"/>
          <w:szCs w:val="20"/>
        </w:rPr>
        <w:t>Prerequisite “C” grade or high or pass/No pass</w:t>
      </w:r>
      <w:r w:rsidR="003045CD" w:rsidRPr="002B1286">
        <w:rPr>
          <w:rFonts w:cstheme="minorHAnsi"/>
          <w:sz w:val="20"/>
          <w:szCs w:val="20"/>
        </w:rPr>
        <w:t xml:space="preserve"> </w:t>
      </w:r>
      <w:r w:rsidR="00F80E2B" w:rsidRPr="002B1286">
        <w:rPr>
          <w:rFonts w:cstheme="minorHAnsi"/>
          <w:sz w:val="20"/>
          <w:szCs w:val="20"/>
        </w:rPr>
        <w:t>in Math 110 or equivalent (MA</w:t>
      </w:r>
      <w:r w:rsidR="00746F3E" w:rsidRPr="002B1286">
        <w:rPr>
          <w:rFonts w:cstheme="minorHAnsi"/>
          <w:sz w:val="20"/>
          <w:szCs w:val="20"/>
        </w:rPr>
        <w:t xml:space="preserve"> 103 does not meet the prerequisite)</w:t>
      </w:r>
    </w:p>
    <w:p w:rsidR="00C75695" w:rsidRPr="002B1286" w:rsidRDefault="00C75695" w:rsidP="00F80E2B">
      <w:pPr>
        <w:pStyle w:val="NoSpacing"/>
        <w:rPr>
          <w:rFonts w:cstheme="minorHAnsi"/>
          <w:b/>
          <w:noProof/>
          <w:sz w:val="20"/>
          <w:szCs w:val="20"/>
          <w:u w:val="single"/>
        </w:rPr>
      </w:pPr>
    </w:p>
    <w:p w:rsidR="0043309E" w:rsidRDefault="0043309E" w:rsidP="0043309E">
      <w:pPr>
        <w:pStyle w:val="NoSpacing"/>
        <w:rPr>
          <w:rFonts w:cstheme="minorHAnsi"/>
          <w:sz w:val="20"/>
          <w:szCs w:val="20"/>
        </w:rPr>
      </w:pPr>
      <w:r w:rsidRPr="002B1286">
        <w:rPr>
          <w:rFonts w:cstheme="minorHAnsi"/>
          <w:b/>
          <w:sz w:val="20"/>
          <w:szCs w:val="20"/>
          <w:u w:val="single"/>
        </w:rPr>
        <w:t>STUDENT LEARNING OUTCOMES:</w:t>
      </w:r>
      <w:r w:rsidR="002B1286" w:rsidRPr="002B1286">
        <w:rPr>
          <w:rFonts w:cstheme="minorHAnsi"/>
          <w:sz w:val="20"/>
          <w:szCs w:val="20"/>
        </w:rPr>
        <w:t xml:space="preserve">  Upon successful completion of this course, students will be able to: </w:t>
      </w:r>
    </w:p>
    <w:p w:rsidR="002B1286" w:rsidRPr="002B1286" w:rsidRDefault="002B1286" w:rsidP="0043309E">
      <w:pPr>
        <w:pStyle w:val="NoSpacing"/>
        <w:rPr>
          <w:rFonts w:cstheme="minorHAnsi"/>
          <w:b/>
          <w:sz w:val="20"/>
          <w:szCs w:val="20"/>
          <w:u w:val="single"/>
        </w:rPr>
      </w:pPr>
    </w:p>
    <w:tbl>
      <w:tblPr>
        <w:tblStyle w:val="TableGrid"/>
        <w:tblW w:w="10615" w:type="dxa"/>
        <w:tblLook w:val="04A0" w:firstRow="1" w:lastRow="0" w:firstColumn="1" w:lastColumn="0" w:noHBand="0" w:noVBand="1"/>
      </w:tblPr>
      <w:tblGrid>
        <w:gridCol w:w="1975"/>
        <w:gridCol w:w="8640"/>
      </w:tblGrid>
      <w:tr w:rsidR="0043309E" w:rsidRPr="002B1286" w:rsidTr="0043309E">
        <w:tc>
          <w:tcPr>
            <w:tcW w:w="1975" w:type="dxa"/>
            <w:shd w:val="clear" w:color="auto" w:fill="EAF1DD" w:themeFill="accent3" w:themeFillTint="33"/>
          </w:tcPr>
          <w:p w:rsidR="0043309E" w:rsidRPr="002B1286" w:rsidRDefault="0043309E" w:rsidP="002B1286">
            <w:pPr>
              <w:pStyle w:val="NoSpacing"/>
              <w:rPr>
                <w:rFonts w:cstheme="minorHAnsi"/>
                <w:sz w:val="20"/>
                <w:szCs w:val="20"/>
              </w:rPr>
            </w:pPr>
            <w:r w:rsidRPr="002B1286">
              <w:rPr>
                <w:rFonts w:cstheme="minorHAnsi"/>
                <w:sz w:val="20"/>
                <w:szCs w:val="20"/>
              </w:rPr>
              <w:t>Math 076</w:t>
            </w:r>
          </w:p>
        </w:tc>
        <w:tc>
          <w:tcPr>
            <w:tcW w:w="8640" w:type="dxa"/>
            <w:shd w:val="clear" w:color="auto" w:fill="EAF1DD" w:themeFill="accent3" w:themeFillTint="33"/>
          </w:tcPr>
          <w:p w:rsidR="0043309E" w:rsidRPr="002B1286" w:rsidRDefault="0043309E" w:rsidP="00F60242">
            <w:pPr>
              <w:pStyle w:val="NoSpacing"/>
              <w:rPr>
                <w:rFonts w:cstheme="minorHAnsi"/>
                <w:sz w:val="20"/>
                <w:szCs w:val="20"/>
              </w:rPr>
            </w:pPr>
            <w:r w:rsidRPr="002B1286">
              <w:rPr>
                <w:rFonts w:cstheme="minorHAnsi"/>
                <w:sz w:val="20"/>
                <w:szCs w:val="20"/>
              </w:rPr>
              <w:t>Math 176</w:t>
            </w:r>
          </w:p>
        </w:tc>
      </w:tr>
      <w:tr w:rsidR="002B1286" w:rsidRPr="002B1286" w:rsidTr="002B1286">
        <w:trPr>
          <w:trHeight w:val="3752"/>
        </w:trPr>
        <w:tc>
          <w:tcPr>
            <w:tcW w:w="1975" w:type="dxa"/>
          </w:tcPr>
          <w:p w:rsidR="002B1286" w:rsidRPr="002B1286" w:rsidRDefault="002B1286" w:rsidP="0043309E">
            <w:pPr>
              <w:pStyle w:val="NoSpacing"/>
              <w:numPr>
                <w:ilvl w:val="0"/>
                <w:numId w:val="31"/>
              </w:numPr>
              <w:ind w:left="360"/>
              <w:rPr>
                <w:rFonts w:cstheme="minorHAnsi"/>
                <w:sz w:val="20"/>
                <w:szCs w:val="20"/>
              </w:rPr>
            </w:pPr>
            <w:r w:rsidRPr="002B1286">
              <w:rPr>
                <w:rFonts w:cstheme="minorHAnsi"/>
                <w:sz w:val="20"/>
                <w:szCs w:val="20"/>
              </w:rPr>
              <w:t>Simplify or reorganize expressions.</w:t>
            </w:r>
          </w:p>
          <w:p w:rsidR="002B1286" w:rsidRPr="002B1286" w:rsidRDefault="002B1286" w:rsidP="0043309E">
            <w:pPr>
              <w:pStyle w:val="NoSpacing"/>
              <w:numPr>
                <w:ilvl w:val="0"/>
                <w:numId w:val="31"/>
              </w:numPr>
              <w:ind w:left="360"/>
              <w:rPr>
                <w:rFonts w:cstheme="minorHAnsi"/>
                <w:sz w:val="20"/>
                <w:szCs w:val="20"/>
              </w:rPr>
            </w:pPr>
            <w:r w:rsidRPr="002B1286">
              <w:rPr>
                <w:rFonts w:cstheme="minorHAnsi"/>
                <w:sz w:val="20"/>
                <w:szCs w:val="20"/>
              </w:rPr>
              <w:t>Solve equations and inequalities.</w:t>
            </w:r>
          </w:p>
          <w:p w:rsidR="002B1286" w:rsidRPr="002B1286" w:rsidRDefault="002B1286" w:rsidP="0043309E">
            <w:pPr>
              <w:pStyle w:val="NoSpacing"/>
              <w:numPr>
                <w:ilvl w:val="0"/>
                <w:numId w:val="31"/>
              </w:numPr>
              <w:ind w:left="360"/>
              <w:rPr>
                <w:rFonts w:cstheme="minorHAnsi"/>
                <w:sz w:val="20"/>
                <w:szCs w:val="20"/>
              </w:rPr>
            </w:pPr>
            <w:r w:rsidRPr="002B1286">
              <w:rPr>
                <w:rFonts w:cstheme="minorHAnsi"/>
                <w:sz w:val="20"/>
                <w:szCs w:val="20"/>
              </w:rPr>
              <w:t>Solve systems of two equations.</w:t>
            </w:r>
          </w:p>
          <w:p w:rsidR="002B1286" w:rsidRPr="002B1286" w:rsidRDefault="002B1286" w:rsidP="0043309E">
            <w:pPr>
              <w:pStyle w:val="NoSpacing"/>
              <w:numPr>
                <w:ilvl w:val="0"/>
                <w:numId w:val="31"/>
              </w:numPr>
              <w:ind w:left="360"/>
              <w:rPr>
                <w:rFonts w:cstheme="minorHAnsi"/>
                <w:sz w:val="20"/>
                <w:szCs w:val="20"/>
              </w:rPr>
            </w:pPr>
            <w:r w:rsidRPr="002B1286">
              <w:rPr>
                <w:rFonts w:cstheme="minorHAnsi"/>
                <w:sz w:val="20"/>
                <w:szCs w:val="20"/>
              </w:rPr>
              <w:t>Graph a function and identify its defining elements (including domain and range).</w:t>
            </w:r>
          </w:p>
          <w:p w:rsidR="002B1286" w:rsidRPr="002B1286" w:rsidRDefault="002B1286" w:rsidP="00F60242">
            <w:pPr>
              <w:pStyle w:val="NoSpacing"/>
              <w:rPr>
                <w:rFonts w:cstheme="minorHAnsi"/>
                <w:sz w:val="20"/>
                <w:szCs w:val="20"/>
              </w:rPr>
            </w:pPr>
          </w:p>
        </w:tc>
        <w:tc>
          <w:tcPr>
            <w:tcW w:w="8640" w:type="dxa"/>
          </w:tcPr>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Graph functions and relations in rectangular coordinates and polar coordinates.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Apply transformations to the graphs of functions and relations.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Recognize the relationship between functions and their inverses graphically and algebraically.</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Solve equations including rational, linear, polynomial, exponential, absolute value, radical, and logarithmic, and solve linear, nonlinear, and absolute value inequalities.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Solve systems of equations and inequalities.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Apply functions to model real world applications.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Identify special triangles and their related angle and side measures.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Evaluate the trigonometric function at an angle whose measure is given in degrees and radians.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Manipulate and simplify a trigonometric expression.</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Solve trigonometric equations, triangles, and applications.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Graph the basic trigonometric functions and apply changes in period, phase and amplitude to generate new graphs.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Evaluate and graph inverse trigonometric functions.</w:t>
            </w:r>
          </w:p>
          <w:p w:rsidR="002B1286" w:rsidRPr="002B1286" w:rsidRDefault="002B1286" w:rsidP="00A94353">
            <w:pPr>
              <w:pStyle w:val="NoSpacing"/>
              <w:numPr>
                <w:ilvl w:val="0"/>
                <w:numId w:val="33"/>
              </w:numPr>
              <w:rPr>
                <w:rFonts w:cstheme="minorHAnsi"/>
                <w:sz w:val="20"/>
                <w:szCs w:val="20"/>
              </w:rPr>
            </w:pPr>
            <w:r w:rsidRPr="002B1286">
              <w:rPr>
                <w:rFonts w:cstheme="minorHAnsi"/>
                <w:sz w:val="20"/>
                <w:szCs w:val="20"/>
              </w:rPr>
              <w:t>Prove trigonometric identities.</w:t>
            </w:r>
          </w:p>
          <w:p w:rsidR="002B1286" w:rsidRPr="002B1286" w:rsidRDefault="002B1286" w:rsidP="00F60242">
            <w:pPr>
              <w:pStyle w:val="NoSpacing"/>
              <w:rPr>
                <w:rFonts w:cstheme="minorHAnsi"/>
                <w:sz w:val="20"/>
                <w:szCs w:val="20"/>
              </w:rPr>
            </w:pPr>
          </w:p>
        </w:tc>
      </w:tr>
    </w:tbl>
    <w:p w:rsidR="0043309E" w:rsidRDefault="0043309E" w:rsidP="00F80E2B">
      <w:pPr>
        <w:pStyle w:val="NoSpacing"/>
        <w:rPr>
          <w:rFonts w:cstheme="minorHAnsi"/>
          <w:noProof/>
          <w:sz w:val="20"/>
          <w:szCs w:val="20"/>
          <w:u w:val="single"/>
        </w:rPr>
      </w:pPr>
    </w:p>
    <w:p w:rsidR="002B1286" w:rsidRDefault="002B1286" w:rsidP="00F80E2B">
      <w:pPr>
        <w:pStyle w:val="NoSpacing"/>
        <w:rPr>
          <w:rFonts w:cstheme="minorHAnsi"/>
          <w:noProof/>
          <w:sz w:val="20"/>
          <w:szCs w:val="20"/>
          <w:u w:val="single"/>
        </w:rPr>
      </w:pPr>
    </w:p>
    <w:p w:rsidR="002B1286" w:rsidRDefault="002B1286" w:rsidP="00F80E2B">
      <w:pPr>
        <w:pStyle w:val="NoSpacing"/>
        <w:rPr>
          <w:rFonts w:cstheme="minorHAnsi"/>
          <w:noProof/>
          <w:sz w:val="20"/>
          <w:szCs w:val="20"/>
          <w:u w:val="single"/>
        </w:rPr>
      </w:pPr>
    </w:p>
    <w:p w:rsidR="002B1286" w:rsidRDefault="002B1286" w:rsidP="00F80E2B">
      <w:pPr>
        <w:pStyle w:val="NoSpacing"/>
        <w:rPr>
          <w:rFonts w:cstheme="minorHAnsi"/>
          <w:noProof/>
          <w:sz w:val="20"/>
          <w:szCs w:val="20"/>
          <w:u w:val="single"/>
        </w:rPr>
      </w:pPr>
    </w:p>
    <w:p w:rsidR="00E13E0F" w:rsidRPr="002B1286" w:rsidRDefault="00C75695" w:rsidP="00F80E2B">
      <w:pPr>
        <w:pStyle w:val="NoSpacing"/>
        <w:rPr>
          <w:rFonts w:cstheme="minorHAnsi"/>
          <w:b/>
          <w:sz w:val="20"/>
          <w:szCs w:val="20"/>
        </w:rPr>
      </w:pPr>
      <w:r w:rsidRPr="002B1286">
        <w:rPr>
          <w:rFonts w:cstheme="minorHAnsi"/>
          <w:b/>
          <w:sz w:val="20"/>
          <w:szCs w:val="20"/>
          <w:u w:val="single"/>
        </w:rPr>
        <w:lastRenderedPageBreak/>
        <w:t xml:space="preserve">REQUIRED </w:t>
      </w:r>
      <w:r w:rsidR="00E13E0F" w:rsidRPr="002B1286">
        <w:rPr>
          <w:rFonts w:cstheme="minorHAnsi"/>
          <w:b/>
          <w:sz w:val="20"/>
          <w:szCs w:val="20"/>
          <w:u w:val="single"/>
        </w:rPr>
        <w:t>TEXT AND MATERIALS</w:t>
      </w:r>
      <w:r w:rsidR="00E13E0F" w:rsidRPr="002B1286">
        <w:rPr>
          <w:rFonts w:cstheme="minorHAnsi"/>
          <w:b/>
          <w:sz w:val="20"/>
          <w:szCs w:val="20"/>
        </w:rPr>
        <w:t>:</w:t>
      </w:r>
    </w:p>
    <w:p w:rsidR="001D684F" w:rsidRPr="002B1286" w:rsidRDefault="008C3765" w:rsidP="00F80E2B">
      <w:pPr>
        <w:pStyle w:val="NoSpacing"/>
        <w:numPr>
          <w:ilvl w:val="0"/>
          <w:numId w:val="28"/>
        </w:numPr>
        <w:rPr>
          <w:rFonts w:cstheme="minorHAnsi"/>
          <w:sz w:val="20"/>
          <w:szCs w:val="20"/>
        </w:rPr>
      </w:pPr>
      <w:r w:rsidRPr="002B1286">
        <w:rPr>
          <w:rFonts w:cstheme="minorHAnsi"/>
          <w:sz w:val="20"/>
          <w:szCs w:val="20"/>
          <w:u w:val="single"/>
        </w:rPr>
        <w:t>Text</w:t>
      </w:r>
      <w:r w:rsidRPr="002B1286">
        <w:rPr>
          <w:rFonts w:cstheme="minorHAnsi"/>
          <w:sz w:val="20"/>
          <w:szCs w:val="20"/>
        </w:rPr>
        <w:t xml:space="preserve">: </w:t>
      </w:r>
      <w:r w:rsidR="00746F3E" w:rsidRPr="002B1286">
        <w:rPr>
          <w:rFonts w:cstheme="minorHAnsi"/>
          <w:sz w:val="20"/>
          <w:szCs w:val="20"/>
        </w:rPr>
        <w:t>Fu</w:t>
      </w:r>
      <w:r w:rsidR="00C75695" w:rsidRPr="002B1286">
        <w:rPr>
          <w:rFonts w:cstheme="minorHAnsi"/>
          <w:sz w:val="20"/>
          <w:szCs w:val="20"/>
        </w:rPr>
        <w:t>n</w:t>
      </w:r>
      <w:r w:rsidR="00746F3E" w:rsidRPr="002B1286">
        <w:rPr>
          <w:rFonts w:cstheme="minorHAnsi"/>
          <w:sz w:val="20"/>
          <w:szCs w:val="20"/>
        </w:rPr>
        <w:t>ctions Modeling Change (A Preparation For Calculus)  5</w:t>
      </w:r>
      <w:r w:rsidR="00746F3E" w:rsidRPr="002B1286">
        <w:rPr>
          <w:rFonts w:cstheme="minorHAnsi"/>
          <w:sz w:val="20"/>
          <w:szCs w:val="20"/>
          <w:vertAlign w:val="superscript"/>
        </w:rPr>
        <w:t>th</w:t>
      </w:r>
      <w:r w:rsidR="00746F3E" w:rsidRPr="002B1286">
        <w:rPr>
          <w:rFonts w:cstheme="minorHAnsi"/>
          <w:sz w:val="20"/>
          <w:szCs w:val="20"/>
        </w:rPr>
        <w:t xml:space="preserve"> Edition by </w:t>
      </w:r>
      <w:proofErr w:type="spellStart"/>
      <w:r w:rsidR="00746F3E" w:rsidRPr="002B1286">
        <w:rPr>
          <w:rFonts w:cstheme="minorHAnsi"/>
          <w:sz w:val="20"/>
          <w:szCs w:val="20"/>
        </w:rPr>
        <w:t>Connally</w:t>
      </w:r>
      <w:proofErr w:type="spellEnd"/>
      <w:r w:rsidR="00746F3E" w:rsidRPr="002B1286">
        <w:rPr>
          <w:rFonts w:cstheme="minorHAnsi"/>
          <w:sz w:val="20"/>
          <w:szCs w:val="20"/>
        </w:rPr>
        <w:t>/ Hughes-Hallett/Gleason/ E</w:t>
      </w:r>
      <w:r w:rsidR="006B4363" w:rsidRPr="002B1286">
        <w:rPr>
          <w:rFonts w:cstheme="minorHAnsi"/>
          <w:sz w:val="20"/>
          <w:szCs w:val="20"/>
        </w:rPr>
        <w:t>t</w:t>
      </w:r>
      <w:r w:rsidR="00746F3E" w:rsidRPr="002B1286">
        <w:rPr>
          <w:rFonts w:cstheme="minorHAnsi"/>
          <w:sz w:val="20"/>
          <w:szCs w:val="20"/>
        </w:rPr>
        <w:t xml:space="preserve"> Al</w:t>
      </w:r>
      <w:r w:rsidR="00716E7C" w:rsidRPr="002B1286">
        <w:rPr>
          <w:rFonts w:cstheme="minorHAnsi"/>
          <w:sz w:val="20"/>
          <w:szCs w:val="20"/>
        </w:rPr>
        <w:t xml:space="preserve"> </w:t>
      </w:r>
    </w:p>
    <w:p w:rsidR="00D71C02" w:rsidRDefault="00E13E0F" w:rsidP="00D71C02">
      <w:pPr>
        <w:pStyle w:val="NoSpacing"/>
        <w:numPr>
          <w:ilvl w:val="0"/>
          <w:numId w:val="28"/>
        </w:numPr>
        <w:rPr>
          <w:rFonts w:cstheme="minorHAnsi"/>
          <w:sz w:val="20"/>
          <w:szCs w:val="20"/>
        </w:rPr>
      </w:pPr>
      <w:r w:rsidRPr="002B1286">
        <w:rPr>
          <w:rFonts w:cstheme="minorHAnsi"/>
          <w:sz w:val="20"/>
          <w:szCs w:val="20"/>
          <w:u w:val="single"/>
        </w:rPr>
        <w:t>Calculator</w:t>
      </w:r>
      <w:r w:rsidR="00C75695" w:rsidRPr="002B1286">
        <w:rPr>
          <w:rFonts w:cstheme="minorHAnsi"/>
          <w:sz w:val="20"/>
          <w:szCs w:val="20"/>
        </w:rPr>
        <w:t>: A</w:t>
      </w:r>
      <w:r w:rsidRPr="002B1286">
        <w:rPr>
          <w:rFonts w:cstheme="minorHAnsi"/>
          <w:sz w:val="20"/>
          <w:szCs w:val="20"/>
        </w:rPr>
        <w:t xml:space="preserve"> T</w:t>
      </w:r>
      <w:r w:rsidR="00C75695" w:rsidRPr="002B1286">
        <w:rPr>
          <w:rFonts w:cstheme="minorHAnsi"/>
          <w:sz w:val="20"/>
          <w:szCs w:val="20"/>
        </w:rPr>
        <w:t>I-84 Plus graphing calculator</w:t>
      </w:r>
      <w:r w:rsidRPr="002B1286">
        <w:rPr>
          <w:rFonts w:cstheme="minorHAnsi"/>
          <w:sz w:val="20"/>
          <w:szCs w:val="20"/>
        </w:rPr>
        <w:t xml:space="preserve">. The Mathematics Department of </w:t>
      </w:r>
      <w:proofErr w:type="spellStart"/>
      <w:r w:rsidRPr="002B1286">
        <w:rPr>
          <w:rFonts w:cstheme="minorHAnsi"/>
          <w:sz w:val="20"/>
          <w:szCs w:val="20"/>
        </w:rPr>
        <w:t>Cuyamaca</w:t>
      </w:r>
      <w:proofErr w:type="spellEnd"/>
      <w:r w:rsidRPr="002B1286">
        <w:rPr>
          <w:rFonts w:cstheme="minorHAnsi"/>
          <w:sz w:val="20"/>
          <w:szCs w:val="20"/>
        </w:rPr>
        <w:t xml:space="preserve"> College highly recommends and supports the use of Texas Instruments graphing calculators.  </w:t>
      </w:r>
    </w:p>
    <w:p w:rsidR="001D684F" w:rsidRPr="00D71C02" w:rsidRDefault="00D71C02" w:rsidP="00D71C02">
      <w:pPr>
        <w:pStyle w:val="NoSpacing"/>
        <w:numPr>
          <w:ilvl w:val="0"/>
          <w:numId w:val="28"/>
        </w:numPr>
        <w:rPr>
          <w:rFonts w:cstheme="minorHAnsi"/>
          <w:sz w:val="20"/>
          <w:szCs w:val="20"/>
          <w:u w:val="single"/>
        </w:rPr>
      </w:pPr>
      <w:r w:rsidRPr="00D71C02">
        <w:rPr>
          <w:rFonts w:cstheme="minorHAnsi"/>
          <w:noProof/>
          <w:sz w:val="20"/>
          <w:szCs w:val="20"/>
          <w:u w:val="single"/>
        </w:rPr>
        <w:t>Knewton Access</w:t>
      </w:r>
      <w:r>
        <w:rPr>
          <w:rFonts w:cstheme="minorHAnsi"/>
          <w:noProof/>
          <w:sz w:val="20"/>
          <w:szCs w:val="20"/>
          <w:u w:val="single"/>
        </w:rPr>
        <w:t xml:space="preserve">:  </w:t>
      </w:r>
      <w:r w:rsidRPr="00D71C02">
        <w:rPr>
          <w:rFonts w:ascii="Calibri" w:hAnsi="Calibri" w:cs="Calibri"/>
          <w:color w:val="000000"/>
          <w:sz w:val="20"/>
          <w:szCs w:val="20"/>
        </w:rPr>
        <w:t>Within Canvas, click on any assignment link.  Canvas will redirect you to www.knewton.com and auto-create an account for you using your school email address. Then proceed to Step One on the list below to complete your purchase.</w:t>
      </w:r>
    </w:p>
    <w:p w:rsidR="00D71C02" w:rsidRDefault="00D81F1F" w:rsidP="00D71C02">
      <w:pPr>
        <w:pStyle w:val="NormalWeb"/>
        <w:numPr>
          <w:ilvl w:val="0"/>
          <w:numId w:val="28"/>
        </w:numPr>
        <w:shd w:val="clear" w:color="auto" w:fill="FFFFFF"/>
        <w:spacing w:before="0" w:beforeAutospacing="0" w:after="0" w:afterAutospacing="0"/>
      </w:pPr>
      <w:hyperlink r:id="rId10" w:history="1">
        <w:r w:rsidR="00D71C02">
          <w:rPr>
            <w:rStyle w:val="Hyperlink"/>
            <w:rFonts w:ascii="Open Sans" w:hAnsi="Open Sans"/>
            <w:color w:val="1155CC"/>
            <w:sz w:val="20"/>
            <w:szCs w:val="20"/>
          </w:rPr>
          <w:t xml:space="preserve">Getting Started with </w:t>
        </w:r>
        <w:proofErr w:type="spellStart"/>
        <w:r w:rsidR="00D71C02">
          <w:rPr>
            <w:rStyle w:val="Hyperlink"/>
            <w:rFonts w:ascii="Open Sans" w:hAnsi="Open Sans"/>
            <w:color w:val="1155CC"/>
            <w:sz w:val="20"/>
            <w:szCs w:val="20"/>
          </w:rPr>
          <w:t>Knewton</w:t>
        </w:r>
        <w:proofErr w:type="spellEnd"/>
        <w:r w:rsidR="00D71C02">
          <w:rPr>
            <w:rStyle w:val="Hyperlink"/>
            <w:rFonts w:ascii="Open Sans" w:hAnsi="Open Sans"/>
            <w:color w:val="1155CC"/>
            <w:sz w:val="20"/>
            <w:szCs w:val="20"/>
          </w:rPr>
          <w:t xml:space="preserve"> for Students (LMS) </w:t>
        </w:r>
      </w:hyperlink>
    </w:p>
    <w:p w:rsidR="00D71C02" w:rsidRDefault="00D81F1F" w:rsidP="00D71C02">
      <w:pPr>
        <w:pStyle w:val="NormalWeb"/>
        <w:numPr>
          <w:ilvl w:val="0"/>
          <w:numId w:val="28"/>
        </w:numPr>
        <w:shd w:val="clear" w:color="auto" w:fill="FFFFFF"/>
        <w:spacing w:before="0" w:beforeAutospacing="0" w:after="0" w:afterAutospacing="0"/>
      </w:pPr>
      <w:hyperlink r:id="rId11" w:history="1">
        <w:proofErr w:type="spellStart"/>
        <w:r w:rsidR="00D71C02">
          <w:rPr>
            <w:rStyle w:val="Hyperlink"/>
            <w:rFonts w:ascii="Open Sans" w:hAnsi="Open Sans"/>
            <w:color w:val="1155CC"/>
            <w:sz w:val="20"/>
            <w:szCs w:val="20"/>
          </w:rPr>
          <w:t>Knerd</w:t>
        </w:r>
        <w:proofErr w:type="spellEnd"/>
        <w:r w:rsidR="00D71C02">
          <w:rPr>
            <w:rStyle w:val="Hyperlink"/>
            <w:rFonts w:ascii="Open Sans" w:hAnsi="Open Sans"/>
            <w:color w:val="1155CC"/>
            <w:sz w:val="20"/>
            <w:szCs w:val="20"/>
          </w:rPr>
          <w:t xml:space="preserve"> Tips for Students (LMS)</w:t>
        </w:r>
      </w:hyperlink>
    </w:p>
    <w:p w:rsidR="00D71C02" w:rsidRPr="00D71C02" w:rsidRDefault="00D71C02" w:rsidP="00D71C02">
      <w:pPr>
        <w:pStyle w:val="NoSpacing"/>
        <w:ind w:left="720"/>
        <w:rPr>
          <w:rFonts w:cstheme="minorHAnsi"/>
          <w:sz w:val="20"/>
          <w:szCs w:val="20"/>
          <w:u w:val="single"/>
        </w:rPr>
      </w:pPr>
    </w:p>
    <w:p w:rsidR="00E13E0F" w:rsidRPr="002B1286" w:rsidRDefault="008C3765" w:rsidP="001D684F">
      <w:pPr>
        <w:pStyle w:val="NoSpacing"/>
        <w:numPr>
          <w:ilvl w:val="0"/>
          <w:numId w:val="29"/>
        </w:numPr>
        <w:rPr>
          <w:rFonts w:cstheme="minorHAnsi"/>
          <w:noProof/>
          <w:sz w:val="20"/>
          <w:szCs w:val="20"/>
        </w:rPr>
      </w:pPr>
      <w:r w:rsidRPr="002B1286">
        <w:rPr>
          <w:rFonts w:cstheme="minorHAnsi"/>
          <w:sz w:val="20"/>
          <w:szCs w:val="20"/>
        </w:rPr>
        <w:t xml:space="preserve">Notebook paper, graph paper and a binder, pencil, big eraser, </w:t>
      </w:r>
      <w:r w:rsidR="00F70A31" w:rsidRPr="002B1286">
        <w:rPr>
          <w:rFonts w:cstheme="minorHAnsi"/>
          <w:sz w:val="20"/>
          <w:szCs w:val="20"/>
        </w:rPr>
        <w:t xml:space="preserve">highlighter, </w:t>
      </w:r>
      <w:r w:rsidRPr="002B1286">
        <w:rPr>
          <w:rFonts w:cstheme="minorHAnsi"/>
          <w:sz w:val="20"/>
          <w:szCs w:val="20"/>
        </w:rPr>
        <w:t>ruler, and color pencils/pens</w:t>
      </w:r>
      <w:r w:rsidR="00C75695" w:rsidRPr="002B1286">
        <w:rPr>
          <w:rFonts w:cstheme="minorHAnsi"/>
          <w:sz w:val="20"/>
          <w:szCs w:val="20"/>
        </w:rPr>
        <w:t>.</w:t>
      </w:r>
    </w:p>
    <w:p w:rsidR="002B1286" w:rsidRPr="002B1286" w:rsidRDefault="002B1286" w:rsidP="00F80E2B">
      <w:pPr>
        <w:pStyle w:val="NoSpacing"/>
        <w:rPr>
          <w:rFonts w:cstheme="minorHAnsi"/>
          <w:sz w:val="20"/>
          <w:szCs w:val="20"/>
          <w:u w:val="single"/>
        </w:rPr>
      </w:pPr>
    </w:p>
    <w:p w:rsidR="00D71C02" w:rsidRDefault="00D71C02" w:rsidP="00F80E2B">
      <w:pPr>
        <w:pStyle w:val="NoSpacing"/>
        <w:rPr>
          <w:rFonts w:cstheme="minorHAnsi"/>
          <w:b/>
          <w:sz w:val="20"/>
          <w:szCs w:val="20"/>
          <w:u w:val="single"/>
        </w:rPr>
      </w:pPr>
      <w:r>
        <w:rPr>
          <w:rFonts w:cstheme="minorHAnsi"/>
          <w:b/>
          <w:sz w:val="20"/>
          <w:szCs w:val="20"/>
          <w:u w:val="single"/>
        </w:rPr>
        <w:t xml:space="preserve">INFORMATION ON </w:t>
      </w:r>
      <w:proofErr w:type="gramStart"/>
      <w:r>
        <w:rPr>
          <w:rFonts w:cstheme="minorHAnsi"/>
          <w:b/>
          <w:sz w:val="20"/>
          <w:szCs w:val="20"/>
          <w:u w:val="single"/>
        </w:rPr>
        <w:t>KNEWTON(</w:t>
      </w:r>
      <w:proofErr w:type="gramEnd"/>
      <w:r>
        <w:rPr>
          <w:rFonts w:cstheme="minorHAnsi"/>
          <w:b/>
          <w:sz w:val="20"/>
          <w:szCs w:val="20"/>
          <w:u w:val="single"/>
        </w:rPr>
        <w:t>Adaptive Learning system)</w:t>
      </w:r>
    </w:p>
    <w:p w:rsidR="00D71C02" w:rsidRPr="00D71C02" w:rsidRDefault="00D71C02" w:rsidP="00D71C02">
      <w:pPr>
        <w:pStyle w:val="Heading3"/>
        <w:spacing w:before="280" w:after="80"/>
        <w:rPr>
          <w:sz w:val="20"/>
          <w:szCs w:val="20"/>
        </w:rPr>
      </w:pPr>
      <w:r w:rsidRPr="00D71C02">
        <w:rPr>
          <w:rFonts w:ascii="Calibri" w:hAnsi="Calibri" w:cs="Calibri"/>
          <w:color w:val="000000"/>
          <w:sz w:val="20"/>
          <w:szCs w:val="20"/>
        </w:rPr>
        <w:t xml:space="preserve">What is </w:t>
      </w:r>
      <w:proofErr w:type="spellStart"/>
      <w:r w:rsidRPr="00D71C02">
        <w:rPr>
          <w:rFonts w:ascii="Calibri" w:hAnsi="Calibri" w:cs="Calibri"/>
          <w:color w:val="000000"/>
          <w:sz w:val="20"/>
          <w:szCs w:val="20"/>
        </w:rPr>
        <w:t>Knewton’s</w:t>
      </w:r>
      <w:proofErr w:type="spellEnd"/>
      <w:r w:rsidRPr="00D71C02">
        <w:rPr>
          <w:rFonts w:ascii="Calibri" w:hAnsi="Calibri" w:cs="Calibri"/>
          <w:color w:val="000000"/>
          <w:sz w:val="20"/>
          <w:szCs w:val="20"/>
        </w:rPr>
        <w:t xml:space="preserve">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w:t>
      </w:r>
    </w:p>
    <w:p w:rsidR="00D71C02" w:rsidRPr="00D71C02" w:rsidRDefault="00D71C02" w:rsidP="00D71C02">
      <w:pPr>
        <w:pStyle w:val="NormalWeb"/>
        <w:spacing w:before="0" w:beforeAutospacing="0" w:after="0" w:afterAutospacing="0"/>
        <w:rPr>
          <w:sz w:val="20"/>
          <w:szCs w:val="20"/>
        </w:rPr>
      </w:pPr>
      <w:r w:rsidRPr="00D71C02">
        <w:rPr>
          <w:rFonts w:ascii="Calibri" w:hAnsi="Calibri" w:cs="Calibri"/>
          <w:b/>
          <w:bCs/>
          <w:color w:val="000000"/>
          <w:sz w:val="20"/>
          <w:szCs w:val="20"/>
        </w:rPr>
        <w:t xml:space="preserve">Alta is </w:t>
      </w:r>
      <w:proofErr w:type="spellStart"/>
      <w:r w:rsidRPr="00D71C02">
        <w:rPr>
          <w:rFonts w:ascii="Calibri" w:hAnsi="Calibri" w:cs="Calibri"/>
          <w:b/>
          <w:bCs/>
          <w:color w:val="000000"/>
          <w:sz w:val="20"/>
          <w:szCs w:val="20"/>
        </w:rPr>
        <w:t>Knewton’s</w:t>
      </w:r>
      <w:proofErr w:type="spellEnd"/>
      <w:r w:rsidRPr="00D71C02">
        <w:rPr>
          <w:rFonts w:ascii="Calibri" w:hAnsi="Calibri" w:cs="Calibri"/>
          <w:b/>
          <w:bCs/>
          <w:color w:val="000000"/>
          <w:sz w:val="20"/>
          <w:szCs w:val="20"/>
        </w:rPr>
        <w:t xml:space="preserve"> fully integrated adaptive learning courseware. </w:t>
      </w:r>
    </w:p>
    <w:p w:rsidR="00D71C02" w:rsidRPr="00D71C02" w:rsidRDefault="00D71C02" w:rsidP="00D71C02">
      <w:pPr>
        <w:pStyle w:val="NormalWeb"/>
        <w:spacing w:before="0" w:beforeAutospacing="0" w:after="0" w:afterAutospacing="0"/>
        <w:rPr>
          <w:sz w:val="20"/>
          <w:szCs w:val="20"/>
        </w:rPr>
      </w:pPr>
      <w:r w:rsidRPr="00D71C02">
        <w:rPr>
          <w:rFonts w:ascii="Calibri" w:hAnsi="Calibri" w:cs="Calibri"/>
          <w:color w:val="000000"/>
          <w:sz w:val="20"/>
          <w:szCs w:val="20"/>
        </w:rPr>
        <w:t xml:space="preserve">It’s designed to work the way you learn—by completing assignments. All of your course material (including text instruction like what you might find in a book) plus videos, animations and worked examples, is presented to you in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at the moment you need it.  Once you begin an assignment,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recognizes pretty quickly what you know or don’t know and will adapt the assignment dynamically to your specific learning level. </w:t>
      </w:r>
    </w:p>
    <w:p w:rsidR="00D71C02" w:rsidRPr="00D71C02" w:rsidRDefault="00D71C02" w:rsidP="00D71C02">
      <w:pPr>
        <w:pStyle w:val="NormalWeb"/>
        <w:spacing w:before="0" w:beforeAutospacing="0" w:after="0" w:afterAutospacing="0"/>
        <w:rPr>
          <w:sz w:val="20"/>
          <w:szCs w:val="20"/>
        </w:rPr>
      </w:pPr>
      <w:r>
        <w:rPr>
          <w:rFonts w:asciiTheme="minorHAnsi" w:eastAsiaTheme="minorEastAsia" w:hAnsiTheme="minorHAnsi" w:cstheme="minorBidi"/>
          <w:sz w:val="20"/>
          <w:szCs w:val="20"/>
        </w:rPr>
        <w:br/>
      </w:r>
      <w:r w:rsidRPr="00D71C02">
        <w:rPr>
          <w:rFonts w:ascii="Calibri" w:hAnsi="Calibri" w:cs="Calibri"/>
          <w:color w:val="000000"/>
          <w:sz w:val="20"/>
          <w:szCs w:val="20"/>
        </w:rPr>
        <w:t xml:space="preserve">When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identifies a knowledge gap from your past, it will give you instructional support and a few extra questions until you’ve shown that you understand the concept and can demonstrate proficiency by completing the assignment. Because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is adapting to your personal learning, some of you will complete the assignment quickly, and some of you may take longer. (You’ll see this in your progress bar.) </w:t>
      </w:r>
    </w:p>
    <w:p w:rsidR="00D71C02" w:rsidRPr="00D71C02" w:rsidRDefault="00D71C02" w:rsidP="00D71C02">
      <w:pPr>
        <w:pStyle w:val="NormalWeb"/>
        <w:spacing w:before="0" w:beforeAutospacing="0" w:after="0" w:afterAutospacing="0"/>
        <w:rPr>
          <w:sz w:val="20"/>
          <w:szCs w:val="20"/>
        </w:rPr>
      </w:pPr>
      <w:r>
        <w:rPr>
          <w:rFonts w:asciiTheme="minorHAnsi" w:eastAsiaTheme="minorEastAsia" w:hAnsiTheme="minorHAnsi" w:cstheme="minorBidi"/>
          <w:sz w:val="20"/>
          <w:szCs w:val="20"/>
        </w:rPr>
        <w:br/>
      </w:r>
      <w:r w:rsidRPr="00D71C02">
        <w:rPr>
          <w:rFonts w:ascii="Calibri" w:hAnsi="Calibri" w:cs="Calibri"/>
          <w:color w:val="000000"/>
          <w:sz w:val="20"/>
          <w:szCs w:val="20"/>
        </w:rPr>
        <w:t xml:space="preserve">Guessing is highly discouraged. Guessing will only mess with </w:t>
      </w:r>
      <w:proofErr w:type="spellStart"/>
      <w:proofErr w:type="gramStart"/>
      <w:r w:rsidRPr="00D71C02">
        <w:rPr>
          <w:rFonts w:ascii="Calibri" w:hAnsi="Calibri" w:cs="Calibri"/>
          <w:color w:val="000000"/>
          <w:sz w:val="20"/>
          <w:szCs w:val="20"/>
        </w:rPr>
        <w:t>alta’s</w:t>
      </w:r>
      <w:proofErr w:type="spellEnd"/>
      <w:proofErr w:type="gramEnd"/>
      <w:r w:rsidRPr="00D71C02">
        <w:rPr>
          <w:rFonts w:ascii="Calibri" w:hAnsi="Calibri" w:cs="Calibri"/>
          <w:color w:val="000000"/>
          <w:sz w:val="20"/>
          <w:szCs w:val="20"/>
        </w:rPr>
        <w:t xml:space="preserve"> ability to recommend the right content for you and could create a longer assignment experience.</w:t>
      </w:r>
    </w:p>
    <w:p w:rsidR="00D71C02" w:rsidRPr="00D71C02" w:rsidRDefault="00D71C02" w:rsidP="00D71C02">
      <w:pPr>
        <w:pStyle w:val="Heading3"/>
        <w:spacing w:before="280" w:after="80"/>
        <w:rPr>
          <w:sz w:val="20"/>
          <w:szCs w:val="20"/>
        </w:rPr>
      </w:pPr>
      <w:r w:rsidRPr="00D71C02">
        <w:rPr>
          <w:rFonts w:ascii="Calibri" w:hAnsi="Calibri" w:cs="Calibri"/>
          <w:color w:val="000000"/>
          <w:sz w:val="20"/>
          <w:szCs w:val="20"/>
        </w:rPr>
        <w:t xml:space="preserve">How will I use </w:t>
      </w:r>
      <w:proofErr w:type="spellStart"/>
      <w:r w:rsidRPr="00D71C02">
        <w:rPr>
          <w:rFonts w:ascii="Calibri" w:hAnsi="Calibri" w:cs="Calibri"/>
          <w:color w:val="000000"/>
          <w:sz w:val="20"/>
          <w:szCs w:val="20"/>
        </w:rPr>
        <w:t>Knewton’s</w:t>
      </w:r>
      <w:proofErr w:type="spellEnd"/>
      <w:r w:rsidRPr="00D71C02">
        <w:rPr>
          <w:rFonts w:ascii="Calibri" w:hAnsi="Calibri" w:cs="Calibri"/>
          <w:color w:val="000000"/>
          <w:sz w:val="20"/>
          <w:szCs w:val="20"/>
        </w:rPr>
        <w:t xml:space="preserve">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w:t>
      </w:r>
    </w:p>
    <w:p w:rsidR="00D71C02" w:rsidRPr="00D71C02" w:rsidRDefault="00D71C02" w:rsidP="00D71C02">
      <w:pPr>
        <w:pStyle w:val="NormalWeb"/>
        <w:spacing w:before="0" w:beforeAutospacing="0" w:after="0" w:afterAutospacing="0"/>
        <w:rPr>
          <w:sz w:val="20"/>
          <w:szCs w:val="20"/>
        </w:rPr>
      </w:pPr>
      <w:r w:rsidRPr="00D71C02">
        <w:rPr>
          <w:rFonts w:ascii="Calibri" w:hAnsi="Calibri" w:cs="Calibri"/>
          <w:color w:val="000000"/>
          <w:sz w:val="20"/>
          <w:szCs w:val="20"/>
        </w:rPr>
        <w:t xml:space="preserve">I will use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to assign </w:t>
      </w:r>
      <w:r w:rsidRPr="00D71C02">
        <w:rPr>
          <w:rFonts w:ascii="Calibri" w:hAnsi="Calibri" w:cs="Calibri"/>
          <w:color w:val="000000"/>
          <w:sz w:val="20"/>
          <w:szCs w:val="20"/>
          <w:shd w:val="clear" w:color="auto" w:fill="FFFF00"/>
        </w:rPr>
        <w:t>homework and quizzes.</w:t>
      </w:r>
      <w:r>
        <w:rPr>
          <w:rFonts w:ascii="Calibri" w:hAnsi="Calibri" w:cs="Calibri"/>
          <w:color w:val="000000"/>
          <w:sz w:val="20"/>
          <w:szCs w:val="20"/>
          <w:shd w:val="clear" w:color="auto" w:fill="FFFF00"/>
        </w:rPr>
        <w:t xml:space="preserve"> </w:t>
      </w:r>
      <w:r w:rsidRPr="00D71C02">
        <w:rPr>
          <w:rFonts w:ascii="Calibri" w:hAnsi="Calibri" w:cs="Calibri"/>
          <w:color w:val="000000"/>
          <w:sz w:val="20"/>
          <w:szCs w:val="20"/>
        </w:rPr>
        <w:t xml:space="preserve"> I’ll be able to track your progress and offer additional help if you need it during the course of the semester. Your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homework assignments will make up </w:t>
      </w:r>
      <w:r>
        <w:rPr>
          <w:rFonts w:ascii="Calibri" w:hAnsi="Calibri" w:cs="Calibri"/>
          <w:color w:val="000000"/>
          <w:sz w:val="20"/>
          <w:szCs w:val="20"/>
        </w:rPr>
        <w:t>35%</w:t>
      </w:r>
      <w:r w:rsidRPr="00D71C02">
        <w:rPr>
          <w:rFonts w:ascii="Calibri" w:hAnsi="Calibri" w:cs="Calibri"/>
          <w:color w:val="000000"/>
          <w:sz w:val="20"/>
          <w:szCs w:val="20"/>
        </w:rPr>
        <w:t xml:space="preserve"> of your overall grade. </w:t>
      </w:r>
    </w:p>
    <w:p w:rsidR="00D71C02" w:rsidRPr="00D71C02" w:rsidRDefault="00D71C02" w:rsidP="00D71C02">
      <w:pPr>
        <w:pStyle w:val="Heading3"/>
        <w:shd w:val="clear" w:color="auto" w:fill="FFFFFF"/>
        <w:spacing w:before="280" w:after="80"/>
        <w:rPr>
          <w:sz w:val="20"/>
          <w:szCs w:val="20"/>
        </w:rPr>
      </w:pPr>
      <w:r w:rsidRPr="00D71C02">
        <w:rPr>
          <w:rFonts w:ascii="Calibri" w:hAnsi="Calibri" w:cs="Calibri"/>
          <w:color w:val="000000"/>
          <w:sz w:val="20"/>
          <w:szCs w:val="20"/>
        </w:rPr>
        <w:t xml:space="preserve">How will you learn with </w:t>
      </w:r>
      <w:proofErr w:type="spellStart"/>
      <w:r w:rsidRPr="00D71C02">
        <w:rPr>
          <w:rFonts w:ascii="Calibri" w:hAnsi="Calibri" w:cs="Calibri"/>
          <w:color w:val="000000"/>
          <w:sz w:val="20"/>
          <w:szCs w:val="20"/>
        </w:rPr>
        <w:t>Knewton’s</w:t>
      </w:r>
      <w:proofErr w:type="spellEnd"/>
      <w:r w:rsidRPr="00D71C02">
        <w:rPr>
          <w:rFonts w:ascii="Calibri" w:hAnsi="Calibri" w:cs="Calibri"/>
          <w:color w:val="000000"/>
          <w:sz w:val="20"/>
          <w:szCs w:val="20"/>
        </w:rPr>
        <w:t xml:space="preserve">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w:t>
      </w:r>
    </w:p>
    <w:p w:rsidR="00D71C02" w:rsidRPr="00D71C02" w:rsidRDefault="00D71C02" w:rsidP="00D71C02">
      <w:pPr>
        <w:pStyle w:val="NormalWeb"/>
        <w:spacing w:before="0" w:beforeAutospacing="0" w:after="0" w:afterAutospacing="0"/>
        <w:rPr>
          <w:sz w:val="20"/>
          <w:szCs w:val="20"/>
        </w:rPr>
      </w:pPr>
      <w:r w:rsidRPr="00D71C02">
        <w:rPr>
          <w:rFonts w:ascii="Calibri" w:hAnsi="Calibri" w:cs="Calibri"/>
          <w:color w:val="000000"/>
          <w:sz w:val="20"/>
          <w:szCs w:val="20"/>
        </w:rPr>
        <w:t xml:space="preserve">The way you work in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may be different than what you are used to. Answering a question correctly or incorrectly is okay, as long as you respond thoughtfully. Answering thoughtfully, even if you’re incorrect,  is how the technology in </w:t>
      </w:r>
      <w:proofErr w:type="spellStart"/>
      <w:r w:rsidRPr="00D71C02">
        <w:rPr>
          <w:rFonts w:ascii="Calibri" w:hAnsi="Calibri" w:cs="Calibri"/>
          <w:color w:val="000000"/>
          <w:sz w:val="20"/>
          <w:szCs w:val="20"/>
        </w:rPr>
        <w:t>alta</w:t>
      </w:r>
      <w:proofErr w:type="spellEnd"/>
      <w:r w:rsidRPr="00D71C02">
        <w:rPr>
          <w:rFonts w:ascii="Calibri" w:hAnsi="Calibri" w:cs="Calibri"/>
          <w:color w:val="000000"/>
          <w:sz w:val="20"/>
          <w:szCs w:val="20"/>
        </w:rPr>
        <w:t xml:space="preserve"> will develop a quick understanding of what you know and don’t know so that it can help you move successfully through completing the assignment. Whether you answer correctly or incorrectly </w:t>
      </w:r>
      <w:proofErr w:type="gramStart"/>
      <w:r w:rsidRPr="00D71C02">
        <w:rPr>
          <w:rFonts w:ascii="Calibri" w:hAnsi="Calibri" w:cs="Calibri"/>
          <w:color w:val="000000"/>
          <w:sz w:val="20"/>
          <w:szCs w:val="20"/>
        </w:rPr>
        <w:t>determines</w:t>
      </w:r>
      <w:proofErr w:type="gramEnd"/>
      <w:r w:rsidRPr="00D71C02">
        <w:rPr>
          <w:rFonts w:ascii="Calibri" w:hAnsi="Calibri" w:cs="Calibri"/>
          <w:color w:val="000000"/>
          <w:sz w:val="20"/>
          <w:szCs w:val="20"/>
        </w:rPr>
        <w:t xml:space="preserve"> what you learn next. You can follow the progress bar in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xml:space="preserve"> while you’re completing the assignment to follow your learning and progression towards assignment completion.  And in </w:t>
      </w:r>
      <w:proofErr w:type="spellStart"/>
      <w:proofErr w:type="gramStart"/>
      <w:r w:rsidRPr="00D71C02">
        <w:rPr>
          <w:rFonts w:ascii="Calibri" w:hAnsi="Calibri" w:cs="Calibri"/>
          <w:color w:val="000000"/>
          <w:sz w:val="20"/>
          <w:szCs w:val="20"/>
        </w:rPr>
        <w:t>alta</w:t>
      </w:r>
      <w:proofErr w:type="spellEnd"/>
      <w:proofErr w:type="gramEnd"/>
      <w:r w:rsidRPr="00D71C02">
        <w:rPr>
          <w:rFonts w:ascii="Calibri" w:hAnsi="Calibri" w:cs="Calibri"/>
          <w:color w:val="000000"/>
          <w:sz w:val="20"/>
          <w:szCs w:val="20"/>
        </w:rPr>
        <w:t>, you get an explanation and words of encouragement along the way.</w:t>
      </w:r>
    </w:p>
    <w:p w:rsidR="00D71C02" w:rsidRPr="00D71C02" w:rsidRDefault="00D71C02" w:rsidP="00D71C02">
      <w:pPr>
        <w:pStyle w:val="NormalWeb"/>
        <w:spacing w:before="0" w:beforeAutospacing="0" w:after="0" w:afterAutospacing="0"/>
        <w:rPr>
          <w:sz w:val="20"/>
          <w:szCs w:val="20"/>
        </w:rPr>
      </w:pPr>
      <w:r>
        <w:rPr>
          <w:rFonts w:asciiTheme="minorHAnsi" w:eastAsiaTheme="minorEastAsia" w:hAnsiTheme="minorHAnsi" w:cstheme="minorBidi"/>
          <w:sz w:val="20"/>
          <w:szCs w:val="20"/>
        </w:rPr>
        <w:br/>
      </w:r>
      <w:r w:rsidRPr="00D71C02">
        <w:rPr>
          <w:rFonts w:ascii="Calibri" w:hAnsi="Calibri" w:cs="Calibri"/>
          <w:color w:val="000000"/>
          <w:sz w:val="20"/>
          <w:szCs w:val="20"/>
        </w:rPr>
        <w:t xml:space="preserve">Your completion of an assignment will likely be different from your peers, but you’re still starting the same assignment, and ultimately learning the same concepts as everyone else in the class. It might seem confusing if there are times you answer more questions or take longer to complete an assignment than a friend (or vice versa). This is because </w:t>
      </w:r>
      <w:proofErr w:type="spellStart"/>
      <w:r w:rsidRPr="00D71C02">
        <w:rPr>
          <w:rFonts w:ascii="Calibri" w:hAnsi="Calibri" w:cs="Calibri"/>
          <w:color w:val="000000"/>
          <w:sz w:val="20"/>
          <w:szCs w:val="20"/>
        </w:rPr>
        <w:t>alta</w:t>
      </w:r>
      <w:proofErr w:type="spellEnd"/>
      <w:r w:rsidRPr="00D71C02">
        <w:rPr>
          <w:rFonts w:ascii="Calibri" w:hAnsi="Calibri" w:cs="Calibri"/>
          <w:color w:val="000000"/>
          <w:sz w:val="20"/>
          <w:szCs w:val="20"/>
        </w:rPr>
        <w:t xml:space="preserve"> is delivering a unique path to learning for each of you that is entirely personalized and designed to help you </w:t>
      </w:r>
      <w:r w:rsidRPr="00D71C02">
        <w:rPr>
          <w:rFonts w:ascii="Calibri" w:hAnsi="Calibri" w:cs="Calibri"/>
          <w:i/>
          <w:iCs/>
          <w:color w:val="000000"/>
          <w:sz w:val="20"/>
          <w:szCs w:val="20"/>
        </w:rPr>
        <w:t>learn</w:t>
      </w:r>
      <w:r w:rsidRPr="00D71C02">
        <w:rPr>
          <w:rFonts w:ascii="Calibri" w:hAnsi="Calibri" w:cs="Calibri"/>
          <w:color w:val="000000"/>
          <w:sz w:val="20"/>
          <w:szCs w:val="20"/>
        </w:rPr>
        <w:t xml:space="preserve"> so that </w:t>
      </w:r>
      <w:proofErr w:type="gramStart"/>
      <w:r w:rsidRPr="00D71C02">
        <w:rPr>
          <w:rFonts w:ascii="Calibri" w:hAnsi="Calibri" w:cs="Calibri"/>
          <w:color w:val="000000"/>
          <w:sz w:val="20"/>
          <w:szCs w:val="20"/>
        </w:rPr>
        <w:t>you  can</w:t>
      </w:r>
      <w:proofErr w:type="gramEnd"/>
      <w:r w:rsidRPr="00D71C02">
        <w:rPr>
          <w:rFonts w:ascii="Calibri" w:hAnsi="Calibri" w:cs="Calibri"/>
          <w:color w:val="000000"/>
          <w:sz w:val="20"/>
          <w:szCs w:val="20"/>
        </w:rPr>
        <w:t xml:space="preserve"> succeed on quizzes, tests and in this class!</w:t>
      </w:r>
      <w:r>
        <w:rPr>
          <w:rFonts w:ascii="Calibri" w:hAnsi="Calibri" w:cs="Calibri"/>
          <w:color w:val="000000"/>
          <w:sz w:val="20"/>
          <w:szCs w:val="20"/>
        </w:rPr>
        <w:br/>
      </w:r>
    </w:p>
    <w:p w:rsidR="00D71C02" w:rsidRPr="00D71C02" w:rsidRDefault="00D71C02" w:rsidP="00D71C02">
      <w:pPr>
        <w:pStyle w:val="NormalWeb"/>
        <w:spacing w:before="0" w:beforeAutospacing="0" w:after="0" w:afterAutospacing="0"/>
        <w:rPr>
          <w:sz w:val="20"/>
          <w:szCs w:val="20"/>
        </w:rPr>
      </w:pPr>
      <w:r w:rsidRPr="00D71C02">
        <w:rPr>
          <w:rFonts w:ascii="Calibri" w:hAnsi="Calibri" w:cs="Calibri"/>
          <w:b/>
          <w:bCs/>
          <w:color w:val="000000"/>
          <w:sz w:val="20"/>
          <w:szCs w:val="20"/>
        </w:rPr>
        <w:t>Every answer counts!  </w:t>
      </w:r>
    </w:p>
    <w:p w:rsidR="00D71C02" w:rsidRPr="00D71C02" w:rsidRDefault="00D71C02" w:rsidP="00D71C02">
      <w:pPr>
        <w:pStyle w:val="NormalWeb"/>
        <w:numPr>
          <w:ilvl w:val="0"/>
          <w:numId w:val="36"/>
        </w:numPr>
        <w:spacing w:before="0" w:beforeAutospacing="0" w:after="0" w:afterAutospacing="0"/>
        <w:textAlignment w:val="baseline"/>
        <w:rPr>
          <w:rFonts w:ascii="Calibri" w:hAnsi="Calibri" w:cs="Calibri"/>
          <w:color w:val="000000"/>
          <w:sz w:val="20"/>
          <w:szCs w:val="20"/>
        </w:rPr>
      </w:pPr>
      <w:r w:rsidRPr="00D71C02">
        <w:rPr>
          <w:rFonts w:ascii="Calibri" w:hAnsi="Calibri" w:cs="Calibri"/>
          <w:color w:val="000000"/>
          <w:sz w:val="20"/>
          <w:szCs w:val="20"/>
        </w:rPr>
        <w:t xml:space="preserve">Do your best to answer questions correctly, in the format that’s required. </w:t>
      </w:r>
    </w:p>
    <w:p w:rsidR="00D71C02" w:rsidRPr="00D71C02" w:rsidRDefault="00D71C02" w:rsidP="00D71C02">
      <w:pPr>
        <w:pStyle w:val="NormalWeb"/>
        <w:numPr>
          <w:ilvl w:val="0"/>
          <w:numId w:val="36"/>
        </w:numPr>
        <w:spacing w:before="0" w:beforeAutospacing="0" w:after="0" w:afterAutospacing="0"/>
        <w:textAlignment w:val="baseline"/>
        <w:rPr>
          <w:rFonts w:ascii="Calibri" w:hAnsi="Calibri" w:cs="Calibri"/>
          <w:color w:val="000000"/>
          <w:sz w:val="20"/>
          <w:szCs w:val="20"/>
        </w:rPr>
      </w:pPr>
      <w:r w:rsidRPr="00D71C02">
        <w:rPr>
          <w:rFonts w:ascii="Calibri" w:hAnsi="Calibri" w:cs="Calibri"/>
          <w:color w:val="000000"/>
          <w:sz w:val="20"/>
          <w:szCs w:val="20"/>
        </w:rPr>
        <w:t xml:space="preserve">Guessing to move past a question can actually make your assignment take longer!  Instead, </w:t>
      </w:r>
      <w:proofErr w:type="gramStart"/>
      <w:r w:rsidRPr="00D71C02">
        <w:rPr>
          <w:rFonts w:ascii="Calibri" w:hAnsi="Calibri" w:cs="Calibri"/>
          <w:color w:val="000000"/>
          <w:sz w:val="20"/>
          <w:szCs w:val="20"/>
        </w:rPr>
        <w:t>click ”</w:t>
      </w:r>
      <w:proofErr w:type="gramEnd"/>
      <w:r w:rsidRPr="00D71C02">
        <w:rPr>
          <w:rFonts w:ascii="Calibri" w:hAnsi="Calibri" w:cs="Calibri"/>
          <w:color w:val="000000"/>
          <w:sz w:val="20"/>
          <w:szCs w:val="20"/>
        </w:rPr>
        <w:t>More Instruction.” This won’t hurt your progress — you’ll get extra help with instructions and review questions to help you move forward.</w:t>
      </w:r>
    </w:p>
    <w:p w:rsidR="00D71C02" w:rsidRPr="00D71C02" w:rsidRDefault="00D71C02" w:rsidP="00D71C02">
      <w:pPr>
        <w:pStyle w:val="NormalWeb"/>
        <w:numPr>
          <w:ilvl w:val="0"/>
          <w:numId w:val="36"/>
        </w:numPr>
        <w:spacing w:before="0" w:beforeAutospacing="0" w:after="0" w:afterAutospacing="0"/>
        <w:textAlignment w:val="baseline"/>
        <w:rPr>
          <w:rFonts w:ascii="Calibri" w:hAnsi="Calibri" w:cs="Calibri"/>
          <w:color w:val="000000"/>
          <w:sz w:val="20"/>
          <w:szCs w:val="20"/>
        </w:rPr>
      </w:pPr>
      <w:r w:rsidRPr="00D71C02">
        <w:rPr>
          <w:rFonts w:ascii="Calibri" w:hAnsi="Calibri" w:cs="Calibri"/>
          <w:color w:val="000000"/>
          <w:sz w:val="20"/>
          <w:szCs w:val="20"/>
        </w:rPr>
        <w:t>Don’t skip ahead!  Read assignment instructions and watch the videos as they appear. Skipping instructional materials won’t change your grade, but you can miss important information. </w:t>
      </w:r>
    </w:p>
    <w:p w:rsidR="00D71C02" w:rsidRDefault="00D71C02" w:rsidP="00F80E2B">
      <w:pPr>
        <w:pStyle w:val="NoSpacing"/>
        <w:rPr>
          <w:rFonts w:cstheme="minorHAnsi"/>
          <w:b/>
          <w:sz w:val="20"/>
          <w:szCs w:val="20"/>
          <w:u w:val="single"/>
        </w:rPr>
      </w:pPr>
    </w:p>
    <w:p w:rsidR="00D71C02" w:rsidRDefault="00D71C02" w:rsidP="00F80E2B">
      <w:pPr>
        <w:pStyle w:val="NoSpacing"/>
        <w:rPr>
          <w:rFonts w:cstheme="minorHAnsi"/>
          <w:b/>
          <w:sz w:val="20"/>
          <w:szCs w:val="20"/>
          <w:u w:val="single"/>
        </w:rPr>
      </w:pPr>
    </w:p>
    <w:p w:rsidR="008C3765" w:rsidRPr="002B1286" w:rsidRDefault="008C3765" w:rsidP="00F80E2B">
      <w:pPr>
        <w:pStyle w:val="NoSpacing"/>
        <w:rPr>
          <w:rFonts w:cstheme="minorHAnsi"/>
          <w:b/>
          <w:sz w:val="20"/>
          <w:szCs w:val="20"/>
        </w:rPr>
      </w:pPr>
      <w:r w:rsidRPr="002B1286">
        <w:rPr>
          <w:rFonts w:cstheme="minorHAnsi"/>
          <w:b/>
          <w:sz w:val="20"/>
          <w:szCs w:val="20"/>
          <w:u w:val="single"/>
        </w:rPr>
        <w:t>COOPERATIVE LEARNING ENVIRONMENT</w:t>
      </w:r>
      <w:r w:rsidRPr="002B1286">
        <w:rPr>
          <w:rFonts w:cstheme="minorHAnsi"/>
          <w:b/>
          <w:sz w:val="20"/>
          <w:szCs w:val="20"/>
        </w:rPr>
        <w:t xml:space="preserve">:   </w:t>
      </w:r>
    </w:p>
    <w:p w:rsidR="008C3765" w:rsidRDefault="008C3765" w:rsidP="00F80E2B">
      <w:pPr>
        <w:pStyle w:val="NoSpacing"/>
        <w:rPr>
          <w:rFonts w:cstheme="minorHAnsi"/>
          <w:sz w:val="20"/>
          <w:szCs w:val="20"/>
        </w:rPr>
      </w:pPr>
      <w:r w:rsidRPr="002B1286">
        <w:rPr>
          <w:rFonts w:cstheme="minorHAnsi"/>
          <w:sz w:val="20"/>
          <w:szCs w:val="20"/>
        </w:rPr>
        <w:t>This course will be taught in a student–centered learning environment; students will work as a team that will fail and succeed together. You are expected to</w:t>
      </w:r>
      <w:r w:rsidRPr="002B1286">
        <w:rPr>
          <w:rFonts w:cstheme="minorHAnsi"/>
          <w:sz w:val="20"/>
          <w:szCs w:val="20"/>
          <w:u w:val="single"/>
        </w:rPr>
        <w:t xml:space="preserve"> work actively with your peers, sharing, taking and giving, listening and explaining, questioning and answering.</w:t>
      </w:r>
      <w:r w:rsidRPr="002B1286">
        <w:rPr>
          <w:rFonts w:cstheme="minorHAnsi"/>
          <w:sz w:val="20"/>
          <w:szCs w:val="20"/>
        </w:rPr>
        <w:t xml:space="preserve"> You are responsible for being prepared for participation in class discussions and in group work, and for assisting your peers to come to an understanding of mathematics. You are encouraged to establish study partners with whom you may study and prepare for exams.</w:t>
      </w:r>
    </w:p>
    <w:p w:rsidR="000A3961" w:rsidRPr="002B1286" w:rsidRDefault="000A3961" w:rsidP="000A3961">
      <w:pPr>
        <w:pStyle w:val="NoSpacing"/>
        <w:rPr>
          <w:rFonts w:cstheme="minorHAnsi"/>
          <w:sz w:val="20"/>
          <w:szCs w:val="20"/>
        </w:rPr>
      </w:pPr>
      <w:r w:rsidRPr="002B1286">
        <w:rPr>
          <w:rFonts w:cstheme="minorHAnsi"/>
          <w:b/>
          <w:sz w:val="20"/>
          <w:szCs w:val="20"/>
          <w:u w:val="single"/>
        </w:rPr>
        <w:t>RESPECT</w:t>
      </w:r>
      <w:r w:rsidRPr="002B1286">
        <w:rPr>
          <w:rFonts w:cstheme="minorHAnsi"/>
          <w:b/>
          <w:sz w:val="20"/>
          <w:szCs w:val="20"/>
        </w:rPr>
        <w:t>:</w:t>
      </w:r>
      <w:r w:rsidRPr="002B1286">
        <w:rPr>
          <w:rFonts w:cstheme="minorHAnsi"/>
          <w:sz w:val="20"/>
          <w:szCs w:val="20"/>
        </w:rPr>
        <w:t xml:space="preserve"> You are expected to be courteous to each other and to the instructor. You will be asked to leave the class for display of behavior the instructor deems as disruptive to the learning environment.</w:t>
      </w:r>
    </w:p>
    <w:p w:rsidR="008C3765" w:rsidRPr="002B1286" w:rsidRDefault="008C3765" w:rsidP="00F80E2B">
      <w:pPr>
        <w:pStyle w:val="NoSpacing"/>
        <w:rPr>
          <w:rFonts w:cstheme="minorHAnsi"/>
          <w:sz w:val="20"/>
          <w:szCs w:val="20"/>
        </w:rPr>
      </w:pPr>
    </w:p>
    <w:p w:rsidR="002B1286" w:rsidRPr="002B1286" w:rsidRDefault="002B1286" w:rsidP="002B1286">
      <w:pPr>
        <w:pStyle w:val="NoSpacing"/>
        <w:rPr>
          <w:rFonts w:cstheme="minorHAnsi"/>
          <w:b/>
          <w:sz w:val="20"/>
          <w:szCs w:val="20"/>
          <w:u w:val="single"/>
        </w:rPr>
      </w:pPr>
      <w:r w:rsidRPr="002B1286">
        <w:rPr>
          <w:rFonts w:cstheme="minorHAnsi"/>
          <w:b/>
          <w:sz w:val="20"/>
          <w:szCs w:val="20"/>
          <w:u w:val="single"/>
        </w:rPr>
        <w:t>CLASS POLICIES/ EXPECTATIONS:</w:t>
      </w:r>
    </w:p>
    <w:p w:rsidR="002B1286" w:rsidRPr="002B1286" w:rsidRDefault="002B1286" w:rsidP="002B1286">
      <w:pPr>
        <w:pStyle w:val="NoSpacing"/>
        <w:rPr>
          <w:rFonts w:cstheme="minorHAnsi"/>
          <w:sz w:val="20"/>
          <w:szCs w:val="20"/>
        </w:rPr>
      </w:pPr>
      <w:r w:rsidRPr="002B1286">
        <w:rPr>
          <w:rFonts w:cstheme="minorHAnsi"/>
          <w:sz w:val="20"/>
          <w:szCs w:val="20"/>
        </w:rPr>
        <w:t>Your decision to enroll in this class constitutes an implicit agreement to the following:</w:t>
      </w:r>
    </w:p>
    <w:p w:rsidR="002B1286" w:rsidRPr="002B1286" w:rsidRDefault="002B1286" w:rsidP="002B1286">
      <w:pPr>
        <w:pStyle w:val="NoSpacing"/>
        <w:rPr>
          <w:rFonts w:cstheme="minorHAnsi"/>
          <w:sz w:val="20"/>
          <w:szCs w:val="20"/>
        </w:rPr>
      </w:pPr>
    </w:p>
    <w:p w:rsidR="002B1286" w:rsidRPr="002B1286" w:rsidRDefault="00D71C02" w:rsidP="002B1286">
      <w:pPr>
        <w:pStyle w:val="NoSpacing"/>
        <w:rPr>
          <w:rFonts w:cstheme="minorHAnsi"/>
          <w:sz w:val="20"/>
          <w:szCs w:val="20"/>
        </w:rPr>
      </w:pPr>
      <w:r>
        <w:rPr>
          <w:rFonts w:cstheme="minorHAnsi"/>
          <w:b/>
          <w:sz w:val="20"/>
          <w:szCs w:val="20"/>
          <w:u w:val="single"/>
        </w:rPr>
        <w:t>ATTENDA</w:t>
      </w:r>
      <w:r w:rsidR="002B1286" w:rsidRPr="002B1286">
        <w:rPr>
          <w:rFonts w:cstheme="minorHAnsi"/>
          <w:b/>
          <w:sz w:val="20"/>
          <w:szCs w:val="20"/>
          <w:u w:val="single"/>
        </w:rPr>
        <w:t>NCE</w:t>
      </w:r>
      <w:r w:rsidR="002B1286" w:rsidRPr="002B1286">
        <w:rPr>
          <w:rFonts w:cstheme="minorHAnsi"/>
          <w:b/>
          <w:sz w:val="20"/>
          <w:szCs w:val="20"/>
        </w:rPr>
        <w:t>:</w:t>
      </w:r>
      <w:r w:rsidR="002B1286" w:rsidRPr="002B1286">
        <w:rPr>
          <w:rFonts w:cstheme="minorHAnsi"/>
          <w:sz w:val="20"/>
          <w:szCs w:val="20"/>
        </w:rPr>
        <w:t xml:space="preserve"> You are expected to attend each class, arriving on time and remaining for the entire class. Please grant me the courtesy of letting me know at the beginning of class if you will need to leave early. </w:t>
      </w:r>
    </w:p>
    <w:p w:rsidR="002B1286" w:rsidRPr="002B1286" w:rsidRDefault="002B1286" w:rsidP="002B1286">
      <w:pPr>
        <w:pStyle w:val="NoSpacing"/>
        <w:numPr>
          <w:ilvl w:val="0"/>
          <w:numId w:val="29"/>
        </w:numPr>
        <w:rPr>
          <w:rFonts w:cstheme="minorHAnsi"/>
          <w:sz w:val="20"/>
          <w:szCs w:val="20"/>
        </w:rPr>
      </w:pPr>
      <w:r w:rsidRPr="002B1286">
        <w:rPr>
          <w:rFonts w:cstheme="minorHAnsi"/>
          <w:b/>
          <w:sz w:val="20"/>
          <w:szCs w:val="20"/>
        </w:rPr>
        <w:t>You may be dropped from the class if you are absent more than 3 days (12 hours).</w:t>
      </w:r>
      <w:r w:rsidRPr="002B1286">
        <w:rPr>
          <w:rFonts w:cstheme="minorHAnsi"/>
          <w:sz w:val="20"/>
          <w:szCs w:val="20"/>
        </w:rPr>
        <w:t xml:space="preserve"> </w:t>
      </w:r>
      <w:r w:rsidR="00D71C02">
        <w:rPr>
          <w:rFonts w:cstheme="minorHAnsi"/>
          <w:sz w:val="20"/>
          <w:szCs w:val="20"/>
        </w:rPr>
        <w:t xml:space="preserve">Attendance is highly correlated with success.  Please come and see me if this might be a problem. </w:t>
      </w:r>
      <w:r w:rsidRPr="002B1286">
        <w:rPr>
          <w:rFonts w:cstheme="minorHAnsi"/>
          <w:sz w:val="20"/>
          <w:szCs w:val="20"/>
        </w:rPr>
        <w:t>When you are dropped you may receive a “W” or an “F”, depending on the date dropped.</w:t>
      </w:r>
    </w:p>
    <w:p w:rsidR="002B1286" w:rsidRPr="002B1286" w:rsidRDefault="002B1286" w:rsidP="002B1286">
      <w:pPr>
        <w:pStyle w:val="NoSpacing"/>
        <w:numPr>
          <w:ilvl w:val="0"/>
          <w:numId w:val="29"/>
        </w:numPr>
        <w:rPr>
          <w:rFonts w:cstheme="minorHAnsi"/>
          <w:sz w:val="20"/>
          <w:szCs w:val="20"/>
        </w:rPr>
      </w:pPr>
      <w:r w:rsidRPr="002B1286">
        <w:rPr>
          <w:rFonts w:cstheme="minorHAnsi"/>
          <w:b/>
          <w:sz w:val="20"/>
          <w:szCs w:val="20"/>
        </w:rPr>
        <w:t>Excessive tardiness will result in being dropped.</w:t>
      </w:r>
      <w:r w:rsidRPr="002B1286">
        <w:rPr>
          <w:rFonts w:cstheme="minorHAnsi"/>
          <w:sz w:val="20"/>
          <w:szCs w:val="20"/>
        </w:rPr>
        <w:t xml:space="preserve">  </w:t>
      </w:r>
      <w:r w:rsidR="00D71C02">
        <w:rPr>
          <w:rFonts w:cstheme="minorHAnsi"/>
          <w:sz w:val="20"/>
          <w:szCs w:val="20"/>
        </w:rPr>
        <w:t xml:space="preserve">Again, your academic success will be greatly increased when you </w:t>
      </w:r>
      <w:r w:rsidR="00CB013C">
        <w:rPr>
          <w:rFonts w:cstheme="minorHAnsi"/>
          <w:sz w:val="20"/>
          <w:szCs w:val="20"/>
        </w:rPr>
        <w:t>have a chance to settle into the learning environment and are not causing undue interruptions.</w:t>
      </w:r>
    </w:p>
    <w:p w:rsidR="002B1286" w:rsidRPr="002B1286" w:rsidRDefault="002B1286" w:rsidP="002B1286">
      <w:pPr>
        <w:pStyle w:val="NoSpacing"/>
        <w:numPr>
          <w:ilvl w:val="0"/>
          <w:numId w:val="29"/>
        </w:numPr>
        <w:rPr>
          <w:rFonts w:cstheme="minorHAnsi"/>
          <w:sz w:val="20"/>
          <w:szCs w:val="20"/>
        </w:rPr>
      </w:pPr>
      <w:r w:rsidRPr="002B1286">
        <w:rPr>
          <w:rFonts w:cstheme="minorHAnsi"/>
          <w:b/>
          <w:sz w:val="20"/>
          <w:szCs w:val="20"/>
        </w:rPr>
        <w:t>Unassigned break.</w:t>
      </w:r>
      <w:r w:rsidRPr="002B1286">
        <w:rPr>
          <w:rFonts w:cstheme="minorHAnsi"/>
          <w:sz w:val="20"/>
          <w:szCs w:val="20"/>
        </w:rPr>
        <w:t xml:space="preserve"> </w:t>
      </w:r>
      <w:r w:rsidR="00CB013C">
        <w:rPr>
          <w:rFonts w:cstheme="minorHAnsi"/>
          <w:sz w:val="20"/>
          <w:szCs w:val="20"/>
        </w:rPr>
        <w:t>Emergencies happen but we do not want them to repeatedly interfere with yours or your colleagues learning environment.</w:t>
      </w:r>
      <w:r w:rsidRPr="002B1286">
        <w:rPr>
          <w:rFonts w:cstheme="minorHAnsi"/>
          <w:sz w:val="20"/>
          <w:szCs w:val="20"/>
        </w:rPr>
        <w:t xml:space="preserve"> If an emergency arises please grant me the courtesy of letting me know (expecting cell phone calls). </w:t>
      </w:r>
    </w:p>
    <w:p w:rsidR="002B1286" w:rsidRPr="002B1286" w:rsidRDefault="002B1286" w:rsidP="002B1286">
      <w:pPr>
        <w:pStyle w:val="NoSpacing"/>
        <w:rPr>
          <w:rFonts w:cstheme="minorHAnsi"/>
          <w:sz w:val="20"/>
          <w:szCs w:val="20"/>
        </w:rPr>
      </w:pPr>
      <w:r w:rsidRPr="002B1286">
        <w:rPr>
          <w:rFonts w:cstheme="minorHAnsi"/>
          <w:sz w:val="20"/>
          <w:szCs w:val="20"/>
        </w:rPr>
        <w:t>**Do not assume that you will be dropped if you do not attend classes. To ensure that you are withdrawn, you must officially withdraw online, in person, or by telephone. Failing to drop a class in a timely manner may earn you a failing grade in the class.</w:t>
      </w:r>
    </w:p>
    <w:p w:rsidR="002B1286" w:rsidRDefault="002B1286" w:rsidP="002B1286">
      <w:pPr>
        <w:pStyle w:val="NoSpacing"/>
        <w:rPr>
          <w:rFonts w:cstheme="minorHAnsi"/>
          <w:sz w:val="20"/>
          <w:szCs w:val="20"/>
        </w:rPr>
      </w:pPr>
      <w:r w:rsidRPr="002B1286">
        <w:rPr>
          <w:rFonts w:cstheme="minorHAnsi"/>
          <w:sz w:val="20"/>
          <w:szCs w:val="20"/>
        </w:rPr>
        <w:t>**You are responsible for getting class notes from other classmates and getting any schedule changes or other class announcements from classmates on days missed from the class. Any changes and class announcements will be made known in class. It is not acceptable to return to class following an absence and claim that you did not know</w:t>
      </w:r>
      <w:r w:rsidR="000A3961">
        <w:rPr>
          <w:rFonts w:cstheme="minorHAnsi"/>
          <w:sz w:val="20"/>
          <w:szCs w:val="20"/>
        </w:rPr>
        <w:t>.</w:t>
      </w:r>
    </w:p>
    <w:p w:rsidR="002B1286" w:rsidRDefault="000A3961" w:rsidP="00832D67">
      <w:pPr>
        <w:pStyle w:val="NoSpacing"/>
        <w:rPr>
          <w:sz w:val="20"/>
          <w:shd w:val="clear" w:color="auto" w:fill="FFFFFF"/>
        </w:rPr>
      </w:pPr>
      <w:r w:rsidRPr="00832D67">
        <w:rPr>
          <w:rFonts w:cstheme="minorHAnsi"/>
          <w:sz w:val="20"/>
        </w:rPr>
        <w:t>**</w:t>
      </w:r>
      <w:r w:rsidRPr="00832D67">
        <w:rPr>
          <w:sz w:val="20"/>
          <w:shd w:val="clear" w:color="auto" w:fill="FFFFFF"/>
        </w:rPr>
        <w:t xml:space="preserve"> Math 076 and Math 176 are treated as a single course combo. You will experience the course as one class and will be unaware when Math 076 stops and Math 176 begins on any given day. Consequently, if you drop or are dropped from either course, you will be dropped from the course combo (i.e. both courses). Also, I reserve the right to drop you from this course combo for missing </w:t>
      </w:r>
      <w:r w:rsidR="00832D67" w:rsidRPr="00832D67">
        <w:rPr>
          <w:sz w:val="20"/>
          <w:shd w:val="clear" w:color="auto" w:fill="FFFFFF"/>
        </w:rPr>
        <w:t>three</w:t>
      </w:r>
      <w:r w:rsidRPr="00832D67">
        <w:rPr>
          <w:sz w:val="20"/>
          <w:shd w:val="clear" w:color="auto" w:fill="FFFFFF"/>
        </w:rPr>
        <w:t xml:space="preserve"> or more class meetings (arriving late or leaving early counts as missing the class meeting). However, if you quit attending class, you should not assume that I will drop you. It is your responsibility to officially drop yourself from this combo class. </w:t>
      </w:r>
    </w:p>
    <w:p w:rsidR="00832D67" w:rsidRPr="00832D67" w:rsidRDefault="00832D67" w:rsidP="00832D67">
      <w:pPr>
        <w:pStyle w:val="NoSpacing"/>
        <w:rPr>
          <w:rFonts w:cstheme="minorHAnsi"/>
          <w:sz w:val="20"/>
        </w:rPr>
      </w:pPr>
    </w:p>
    <w:p w:rsidR="002B1286" w:rsidRPr="002B1286" w:rsidRDefault="002B1286" w:rsidP="002B1286">
      <w:pPr>
        <w:pStyle w:val="NoSpacing"/>
        <w:rPr>
          <w:rFonts w:cstheme="minorHAnsi"/>
          <w:b/>
          <w:sz w:val="20"/>
          <w:szCs w:val="20"/>
        </w:rPr>
      </w:pPr>
      <w:r w:rsidRPr="002B1286">
        <w:rPr>
          <w:rFonts w:cstheme="minorHAnsi"/>
          <w:b/>
          <w:sz w:val="20"/>
          <w:szCs w:val="20"/>
          <w:u w:val="single"/>
        </w:rPr>
        <w:t>NO CELL PHONES</w:t>
      </w:r>
      <w:r w:rsidRPr="002B1286">
        <w:rPr>
          <w:rFonts w:cstheme="minorHAnsi"/>
          <w:b/>
          <w:sz w:val="20"/>
          <w:szCs w:val="20"/>
        </w:rPr>
        <w:t>:</w:t>
      </w:r>
      <w:r w:rsidRPr="002B1286">
        <w:rPr>
          <w:rFonts w:cstheme="minorHAnsi"/>
          <w:sz w:val="20"/>
          <w:szCs w:val="20"/>
        </w:rPr>
        <w:t xml:space="preserve"> All cell phones must either be turned off or put on silent during class time. They are not allowed on desks during </w:t>
      </w:r>
      <w:r w:rsidR="00CB013C">
        <w:rPr>
          <w:rFonts w:cstheme="minorHAnsi"/>
          <w:sz w:val="20"/>
          <w:szCs w:val="20"/>
        </w:rPr>
        <w:t>exams.</w:t>
      </w:r>
      <w:r w:rsidRPr="002B1286">
        <w:rPr>
          <w:rFonts w:cstheme="minorHAnsi"/>
          <w:sz w:val="20"/>
          <w:szCs w:val="20"/>
        </w:rPr>
        <w:t xml:space="preserve"> </w:t>
      </w:r>
    </w:p>
    <w:p w:rsidR="002B1286" w:rsidRPr="002B1286" w:rsidRDefault="002B1286" w:rsidP="002B1286">
      <w:pPr>
        <w:pStyle w:val="NoSpacing"/>
        <w:rPr>
          <w:rFonts w:cstheme="minorHAnsi"/>
          <w:sz w:val="20"/>
          <w:szCs w:val="20"/>
        </w:rPr>
      </w:pPr>
    </w:p>
    <w:p w:rsidR="000A3961" w:rsidRPr="002B1286" w:rsidRDefault="000A3961" w:rsidP="000A3961">
      <w:pPr>
        <w:pStyle w:val="NoSpacing"/>
        <w:rPr>
          <w:rFonts w:eastAsia="Times New Roman" w:cstheme="minorHAnsi"/>
          <w:sz w:val="20"/>
          <w:szCs w:val="20"/>
        </w:rPr>
      </w:pPr>
      <w:r w:rsidRPr="002B1286">
        <w:rPr>
          <w:rFonts w:cstheme="minorHAnsi"/>
          <w:b/>
          <w:sz w:val="20"/>
          <w:szCs w:val="20"/>
          <w:u w:val="single"/>
        </w:rPr>
        <w:t>ACCOMODATIONS</w:t>
      </w:r>
      <w:r w:rsidRPr="002B1286">
        <w:rPr>
          <w:rFonts w:cstheme="minorHAnsi"/>
          <w:b/>
          <w:sz w:val="20"/>
          <w:szCs w:val="20"/>
        </w:rPr>
        <w:t>:</w:t>
      </w:r>
      <w:r>
        <w:rPr>
          <w:rFonts w:cstheme="minorHAnsi"/>
          <w:b/>
          <w:sz w:val="20"/>
          <w:szCs w:val="20"/>
        </w:rPr>
        <w:t xml:space="preserve"> </w:t>
      </w:r>
      <w:r w:rsidRPr="002B1286">
        <w:rPr>
          <w:rFonts w:eastAsia="Times New Roman" w:cstheme="minorHAnsi"/>
          <w:sz w:val="20"/>
          <w:szCs w:val="20"/>
        </w:rPr>
        <w:t>Academic accommodations are available for students with disabilities. Please identify yourself to me (after class) and to Disabled Students Programs &amp; Services staff so that the appropriate accommodations can be ensured. If you suspect you have a learning disability or need services for any other type of disability, contact the Disabled Students Programs &amp; Services (DSP&amp;S) Office, A-113, at the Student Services One-Stop Center or call (619) 660-4239.</w:t>
      </w:r>
    </w:p>
    <w:p w:rsidR="002F2417" w:rsidRDefault="002B1286" w:rsidP="002B1286">
      <w:pPr>
        <w:pStyle w:val="NoSpacing"/>
        <w:rPr>
          <w:rFonts w:cstheme="minorHAnsi"/>
          <w:sz w:val="20"/>
          <w:szCs w:val="20"/>
        </w:rPr>
      </w:pPr>
      <w:r w:rsidRPr="002B1286">
        <w:rPr>
          <w:rFonts w:cstheme="minorHAnsi"/>
          <w:b/>
          <w:sz w:val="20"/>
          <w:szCs w:val="20"/>
          <w:u w:val="single"/>
        </w:rPr>
        <w:t>TUTORING</w:t>
      </w:r>
      <w:r w:rsidRPr="002B1286">
        <w:rPr>
          <w:rFonts w:cstheme="minorHAnsi"/>
          <w:b/>
          <w:sz w:val="20"/>
          <w:szCs w:val="20"/>
        </w:rPr>
        <w:t>:</w:t>
      </w:r>
      <w:r w:rsidRPr="002B1286">
        <w:rPr>
          <w:rFonts w:cstheme="minorHAnsi"/>
          <w:sz w:val="20"/>
          <w:szCs w:val="20"/>
        </w:rPr>
        <w:t xml:space="preserve"> To support your efforts to succeed in this class, it is highly recommended that you utilize the free math tutoring services available in the STEM Center (the Tutoring Center). Students needing additional help to achieve the learning outcomes for this class are encouraged to enroll in Math 198, Supervised Tutoring. The H-building STEM </w:t>
      </w:r>
      <w:r w:rsidR="003E119E">
        <w:rPr>
          <w:rFonts w:cstheme="minorHAnsi"/>
          <w:sz w:val="20"/>
          <w:szCs w:val="20"/>
        </w:rPr>
        <w:t>C</w:t>
      </w:r>
      <w:r w:rsidRPr="002B1286">
        <w:rPr>
          <w:rFonts w:cstheme="minorHAnsi"/>
          <w:sz w:val="20"/>
          <w:szCs w:val="20"/>
        </w:rPr>
        <w:t xml:space="preserve">enter </w:t>
      </w:r>
      <w:r w:rsidR="003E119E">
        <w:rPr>
          <w:rFonts w:cstheme="minorHAnsi"/>
          <w:sz w:val="20"/>
          <w:szCs w:val="20"/>
        </w:rPr>
        <w:t>Information</w:t>
      </w:r>
      <w:r w:rsidRPr="002B1286">
        <w:rPr>
          <w:rFonts w:cstheme="minorHAnsi"/>
          <w:sz w:val="20"/>
          <w:szCs w:val="20"/>
        </w:rPr>
        <w:t xml:space="preserve"> </w:t>
      </w:r>
      <w:r w:rsidR="003E119E">
        <w:rPr>
          <w:rFonts w:cstheme="minorHAnsi"/>
          <w:sz w:val="20"/>
          <w:szCs w:val="20"/>
        </w:rPr>
        <w:t>S</w:t>
      </w:r>
      <w:r w:rsidRPr="002B1286">
        <w:rPr>
          <w:rFonts w:cstheme="minorHAnsi"/>
          <w:sz w:val="20"/>
          <w:szCs w:val="20"/>
        </w:rPr>
        <w:t>tation will provide students with an add code to enroll in this free non-credit class. Instructors and student tutors are available to answer homework questions, give confidence, and support math students. Students also have access to graphing calculators, textbooks, instructional videos, and computer tutorial programs. Computers are also available for student use.</w:t>
      </w:r>
    </w:p>
    <w:p w:rsidR="002B1286" w:rsidRPr="002F2417" w:rsidRDefault="002B1286" w:rsidP="002B1286">
      <w:pPr>
        <w:pStyle w:val="NoSpacing"/>
        <w:rPr>
          <w:rFonts w:cstheme="minorHAnsi"/>
          <w:sz w:val="20"/>
          <w:szCs w:val="20"/>
        </w:rPr>
      </w:pPr>
      <w:r w:rsidRPr="002F2417">
        <w:rPr>
          <w:rFonts w:cstheme="minorHAnsi"/>
          <w:sz w:val="20"/>
          <w:szCs w:val="20"/>
        </w:rPr>
        <w:t>STEM Center</w:t>
      </w:r>
      <w:r w:rsidR="002F2417" w:rsidRPr="002F2417">
        <w:rPr>
          <w:rFonts w:cstheme="minorHAnsi"/>
          <w:sz w:val="20"/>
          <w:szCs w:val="20"/>
        </w:rPr>
        <w:t xml:space="preserve"> Hours</w:t>
      </w:r>
      <w:r w:rsidRPr="002F2417">
        <w:rPr>
          <w:rFonts w:cstheme="minorHAnsi"/>
          <w:sz w:val="20"/>
          <w:szCs w:val="20"/>
        </w:rPr>
        <w:t>: M–Th</w:t>
      </w:r>
      <w:r w:rsidR="002F2417">
        <w:rPr>
          <w:rFonts w:cstheme="minorHAnsi"/>
          <w:sz w:val="20"/>
          <w:szCs w:val="20"/>
        </w:rPr>
        <w:t>.</w:t>
      </w:r>
      <w:r w:rsidRPr="002F2417">
        <w:rPr>
          <w:rFonts w:cstheme="minorHAnsi"/>
          <w:sz w:val="20"/>
          <w:szCs w:val="20"/>
        </w:rPr>
        <w:t xml:space="preserve"> 9:00 am – </w:t>
      </w:r>
      <w:r w:rsidR="003E119E" w:rsidRPr="002F2417">
        <w:rPr>
          <w:rFonts w:cstheme="minorHAnsi"/>
          <w:sz w:val="20"/>
          <w:szCs w:val="20"/>
        </w:rPr>
        <w:t xml:space="preserve">6:00 pm, Friday 9:00 am – </w:t>
      </w:r>
      <w:r w:rsidRPr="002F2417">
        <w:rPr>
          <w:rFonts w:cstheme="minorHAnsi"/>
          <w:sz w:val="20"/>
          <w:szCs w:val="20"/>
        </w:rPr>
        <w:t>2:00 pm.</w:t>
      </w:r>
    </w:p>
    <w:p w:rsidR="000A3961" w:rsidRPr="002B1286" w:rsidRDefault="000A3961" w:rsidP="002B1286">
      <w:pPr>
        <w:pStyle w:val="NoSpacing"/>
        <w:rPr>
          <w:rFonts w:cstheme="minorHAnsi"/>
          <w:sz w:val="20"/>
          <w:szCs w:val="20"/>
          <w:u w:val="single"/>
        </w:rPr>
      </w:pPr>
    </w:p>
    <w:p w:rsidR="00502797" w:rsidRPr="003073F5" w:rsidRDefault="00502797" w:rsidP="00F80E2B">
      <w:pPr>
        <w:pStyle w:val="NoSpacing"/>
        <w:rPr>
          <w:rFonts w:cstheme="minorHAnsi"/>
          <w:b/>
          <w:sz w:val="20"/>
          <w:szCs w:val="20"/>
          <w:u w:val="single"/>
        </w:rPr>
      </w:pPr>
      <w:r w:rsidRPr="003073F5">
        <w:rPr>
          <w:rFonts w:cstheme="minorHAnsi"/>
          <w:b/>
          <w:sz w:val="20"/>
          <w:szCs w:val="20"/>
          <w:u w:val="single"/>
        </w:rPr>
        <w:t>METHOD OF EVALUATION:</w:t>
      </w:r>
    </w:p>
    <w:p w:rsidR="00502797" w:rsidRPr="003073F5" w:rsidRDefault="00502797" w:rsidP="00F80E2B">
      <w:pPr>
        <w:pStyle w:val="NoSpacing"/>
        <w:rPr>
          <w:rFonts w:cstheme="minorHAnsi"/>
          <w:sz w:val="20"/>
          <w:szCs w:val="20"/>
        </w:rPr>
      </w:pPr>
      <w:r w:rsidRPr="003073F5">
        <w:rPr>
          <w:rFonts w:cstheme="minorHAnsi"/>
          <w:sz w:val="20"/>
          <w:szCs w:val="20"/>
        </w:rPr>
        <w:t>This class is an 8 unit course. Your semester grade will be based on the different categories listed below:</w:t>
      </w:r>
    </w:p>
    <w:p w:rsidR="00502797" w:rsidRPr="003073F5" w:rsidRDefault="00CB013C" w:rsidP="00194819">
      <w:pPr>
        <w:pStyle w:val="NoSpacing"/>
        <w:numPr>
          <w:ilvl w:val="0"/>
          <w:numId w:val="35"/>
        </w:numPr>
        <w:rPr>
          <w:rFonts w:cstheme="minorHAnsi"/>
          <w:sz w:val="20"/>
          <w:szCs w:val="20"/>
        </w:rPr>
      </w:pPr>
      <w:proofErr w:type="spellStart"/>
      <w:r>
        <w:rPr>
          <w:rFonts w:cstheme="minorHAnsi"/>
          <w:sz w:val="20"/>
          <w:szCs w:val="20"/>
        </w:rPr>
        <w:t>Knewton</w:t>
      </w:r>
      <w:proofErr w:type="spellEnd"/>
      <w:r>
        <w:rPr>
          <w:rFonts w:cstheme="minorHAnsi"/>
          <w:sz w:val="20"/>
          <w:szCs w:val="20"/>
        </w:rPr>
        <w:t xml:space="preserve"> work</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003073F5" w:rsidRPr="003073F5">
        <w:rPr>
          <w:rFonts w:cstheme="minorHAnsi"/>
          <w:sz w:val="20"/>
          <w:szCs w:val="20"/>
        </w:rPr>
        <w:tab/>
        <w:t xml:space="preserve"> </w:t>
      </w:r>
      <w:r>
        <w:rPr>
          <w:rFonts w:cstheme="minorHAnsi"/>
          <w:sz w:val="20"/>
          <w:szCs w:val="20"/>
        </w:rPr>
        <w:t>35</w:t>
      </w:r>
      <w:r w:rsidR="00502797" w:rsidRPr="003073F5">
        <w:rPr>
          <w:rFonts w:cstheme="minorHAnsi"/>
          <w:sz w:val="20"/>
          <w:szCs w:val="20"/>
        </w:rPr>
        <w:t>% of overall grade</w:t>
      </w:r>
    </w:p>
    <w:p w:rsidR="00502797" w:rsidRPr="003073F5" w:rsidRDefault="003073F5" w:rsidP="00194819">
      <w:pPr>
        <w:pStyle w:val="NoSpacing"/>
        <w:numPr>
          <w:ilvl w:val="0"/>
          <w:numId w:val="35"/>
        </w:numPr>
        <w:rPr>
          <w:rFonts w:cstheme="minorHAnsi"/>
          <w:sz w:val="20"/>
          <w:szCs w:val="20"/>
        </w:rPr>
      </w:pPr>
      <w:r w:rsidRPr="003073F5">
        <w:rPr>
          <w:rFonts w:cstheme="minorHAnsi"/>
          <w:sz w:val="20"/>
          <w:szCs w:val="20"/>
        </w:rPr>
        <w:t xml:space="preserve">Group Work / Quizzes </w:t>
      </w:r>
      <w:r w:rsidR="0031246B">
        <w:rPr>
          <w:rFonts w:cstheme="minorHAnsi"/>
          <w:sz w:val="20"/>
          <w:szCs w:val="20"/>
        </w:rPr>
        <w:t>Drop 1</w:t>
      </w:r>
      <w:r w:rsidRPr="003073F5">
        <w:rPr>
          <w:rFonts w:cstheme="minorHAnsi"/>
          <w:sz w:val="20"/>
          <w:szCs w:val="20"/>
        </w:rPr>
        <w:t xml:space="preserve"> </w:t>
      </w:r>
      <w:r w:rsidRPr="003073F5">
        <w:rPr>
          <w:rFonts w:cstheme="minorHAnsi"/>
          <w:sz w:val="20"/>
          <w:szCs w:val="20"/>
        </w:rPr>
        <w:tab/>
      </w:r>
      <w:r w:rsidRPr="003073F5">
        <w:rPr>
          <w:rFonts w:cstheme="minorHAnsi"/>
          <w:sz w:val="20"/>
          <w:szCs w:val="20"/>
        </w:rPr>
        <w:tab/>
        <w:t xml:space="preserve">      </w:t>
      </w:r>
      <w:r w:rsidRPr="003073F5">
        <w:rPr>
          <w:rFonts w:cstheme="minorHAnsi"/>
          <w:sz w:val="20"/>
          <w:szCs w:val="20"/>
        </w:rPr>
        <w:tab/>
      </w:r>
      <w:r w:rsidR="0031246B">
        <w:rPr>
          <w:rFonts w:cstheme="minorHAnsi"/>
          <w:sz w:val="20"/>
          <w:szCs w:val="20"/>
        </w:rPr>
        <w:t xml:space="preserve">            </w:t>
      </w:r>
      <w:r w:rsidRPr="003073F5">
        <w:rPr>
          <w:rFonts w:cstheme="minorHAnsi"/>
          <w:sz w:val="20"/>
          <w:szCs w:val="20"/>
        </w:rPr>
        <w:t xml:space="preserve">  </w:t>
      </w:r>
      <w:r w:rsidR="000F55E9" w:rsidRPr="003073F5">
        <w:rPr>
          <w:rFonts w:cstheme="minorHAnsi"/>
          <w:sz w:val="20"/>
          <w:szCs w:val="20"/>
        </w:rPr>
        <w:t xml:space="preserve"> </w:t>
      </w:r>
      <w:r w:rsidR="00AD4561" w:rsidRPr="003073F5">
        <w:rPr>
          <w:rFonts w:cstheme="minorHAnsi"/>
          <w:sz w:val="20"/>
          <w:szCs w:val="20"/>
        </w:rPr>
        <w:t xml:space="preserve"> </w:t>
      </w:r>
      <w:r w:rsidRPr="003073F5">
        <w:rPr>
          <w:rFonts w:cstheme="minorHAnsi"/>
          <w:sz w:val="20"/>
          <w:szCs w:val="20"/>
        </w:rPr>
        <w:t xml:space="preserve"> </w:t>
      </w:r>
      <w:r w:rsidR="00CB013C">
        <w:rPr>
          <w:rFonts w:cstheme="minorHAnsi"/>
          <w:sz w:val="20"/>
          <w:szCs w:val="20"/>
        </w:rPr>
        <w:t>10</w:t>
      </w:r>
      <w:r w:rsidR="00502797" w:rsidRPr="003073F5">
        <w:rPr>
          <w:rFonts w:cstheme="minorHAnsi"/>
          <w:sz w:val="20"/>
          <w:szCs w:val="20"/>
        </w:rPr>
        <w:t>% of overall grade</w:t>
      </w:r>
    </w:p>
    <w:p w:rsidR="00502797" w:rsidRPr="003073F5" w:rsidRDefault="00502797" w:rsidP="00194819">
      <w:pPr>
        <w:pStyle w:val="NoSpacing"/>
        <w:numPr>
          <w:ilvl w:val="0"/>
          <w:numId w:val="35"/>
        </w:numPr>
        <w:rPr>
          <w:rFonts w:cstheme="minorHAnsi"/>
          <w:sz w:val="20"/>
          <w:szCs w:val="20"/>
        </w:rPr>
      </w:pPr>
      <w:r w:rsidRPr="003073F5">
        <w:rPr>
          <w:rFonts w:cstheme="minorHAnsi"/>
          <w:sz w:val="20"/>
          <w:szCs w:val="20"/>
        </w:rPr>
        <w:t>E</w:t>
      </w:r>
      <w:r w:rsidR="00954FB0" w:rsidRPr="003073F5">
        <w:rPr>
          <w:rFonts w:cstheme="minorHAnsi"/>
          <w:sz w:val="20"/>
          <w:szCs w:val="20"/>
        </w:rPr>
        <w:t>XAMS</w:t>
      </w:r>
      <w:r w:rsidRPr="003073F5">
        <w:rPr>
          <w:rFonts w:cstheme="minorHAnsi"/>
          <w:sz w:val="20"/>
          <w:szCs w:val="20"/>
        </w:rPr>
        <w:t xml:space="preserve"> </w:t>
      </w:r>
      <w:r w:rsidR="0031246B">
        <w:rPr>
          <w:rFonts w:cstheme="minorHAnsi"/>
          <w:sz w:val="20"/>
          <w:szCs w:val="20"/>
        </w:rPr>
        <w:t>Drop 1</w:t>
      </w:r>
      <w:r w:rsidRPr="003073F5">
        <w:rPr>
          <w:rFonts w:cstheme="minorHAnsi"/>
          <w:sz w:val="20"/>
          <w:szCs w:val="20"/>
        </w:rPr>
        <w:t xml:space="preserve"> </w:t>
      </w:r>
      <w:r w:rsidR="0031246B">
        <w:rPr>
          <w:rFonts w:cstheme="minorHAnsi"/>
          <w:sz w:val="20"/>
          <w:szCs w:val="20"/>
        </w:rPr>
        <w:t>low exam</w:t>
      </w:r>
      <w:r w:rsidRPr="003073F5">
        <w:rPr>
          <w:rFonts w:cstheme="minorHAnsi"/>
          <w:sz w:val="20"/>
          <w:szCs w:val="20"/>
        </w:rPr>
        <w:t xml:space="preserve">                         </w:t>
      </w:r>
      <w:r w:rsidR="009F3708" w:rsidRPr="003073F5">
        <w:rPr>
          <w:rFonts w:cstheme="minorHAnsi"/>
          <w:sz w:val="20"/>
          <w:szCs w:val="20"/>
        </w:rPr>
        <w:t xml:space="preserve">                                         </w:t>
      </w:r>
      <w:r w:rsidR="0031246B">
        <w:rPr>
          <w:rFonts w:cstheme="minorHAnsi"/>
          <w:sz w:val="20"/>
          <w:szCs w:val="20"/>
        </w:rPr>
        <w:t xml:space="preserve"> </w:t>
      </w:r>
      <w:r w:rsidR="003073F5" w:rsidRPr="003073F5">
        <w:rPr>
          <w:rFonts w:cstheme="minorHAnsi"/>
          <w:sz w:val="20"/>
          <w:szCs w:val="20"/>
        </w:rPr>
        <w:t xml:space="preserve"> </w:t>
      </w:r>
      <w:r w:rsidR="00CB013C">
        <w:rPr>
          <w:rFonts w:cstheme="minorHAnsi"/>
          <w:sz w:val="20"/>
          <w:szCs w:val="20"/>
        </w:rPr>
        <w:t>35</w:t>
      </w:r>
      <w:r w:rsidRPr="003073F5">
        <w:rPr>
          <w:rFonts w:cstheme="minorHAnsi"/>
          <w:sz w:val="20"/>
          <w:szCs w:val="20"/>
        </w:rPr>
        <w:t>% of overall grade</w:t>
      </w:r>
    </w:p>
    <w:p w:rsidR="00502797" w:rsidRDefault="00502797" w:rsidP="00194819">
      <w:pPr>
        <w:pStyle w:val="NoSpacing"/>
        <w:numPr>
          <w:ilvl w:val="0"/>
          <w:numId w:val="35"/>
        </w:numPr>
        <w:rPr>
          <w:rFonts w:cstheme="minorHAnsi"/>
          <w:sz w:val="20"/>
          <w:szCs w:val="20"/>
        </w:rPr>
      </w:pPr>
      <w:r w:rsidRPr="003073F5">
        <w:rPr>
          <w:rFonts w:cstheme="minorHAnsi"/>
          <w:sz w:val="20"/>
          <w:szCs w:val="20"/>
        </w:rPr>
        <w:t xml:space="preserve">FINAL                             </w:t>
      </w:r>
      <w:r w:rsidR="009F3708" w:rsidRPr="003073F5">
        <w:rPr>
          <w:rFonts w:cstheme="minorHAnsi"/>
          <w:sz w:val="20"/>
          <w:szCs w:val="20"/>
        </w:rPr>
        <w:t xml:space="preserve">                                          </w:t>
      </w:r>
      <w:r w:rsidR="003073F5" w:rsidRPr="003073F5">
        <w:rPr>
          <w:rFonts w:cstheme="minorHAnsi"/>
          <w:sz w:val="20"/>
          <w:szCs w:val="20"/>
        </w:rPr>
        <w:t xml:space="preserve">                               </w:t>
      </w:r>
      <w:r w:rsidRPr="003073F5">
        <w:rPr>
          <w:rFonts w:cstheme="minorHAnsi"/>
          <w:sz w:val="20"/>
          <w:szCs w:val="20"/>
        </w:rPr>
        <w:t>20% of overall grade</w:t>
      </w:r>
    </w:p>
    <w:p w:rsidR="009608C5" w:rsidRPr="003073F5" w:rsidRDefault="009608C5" w:rsidP="009608C5">
      <w:pPr>
        <w:pStyle w:val="NoSpacing"/>
        <w:ind w:left="1440"/>
        <w:rPr>
          <w:rFonts w:cstheme="minorHAnsi"/>
          <w:sz w:val="20"/>
          <w:szCs w:val="20"/>
        </w:rPr>
      </w:pPr>
    </w:p>
    <w:p w:rsidR="0056066A" w:rsidRPr="003073F5" w:rsidRDefault="00046469" w:rsidP="003073F5">
      <w:r>
        <w:lastRenderedPageBreak/>
        <w:t xml:space="preserve">The grading system will be as follows: </w:t>
      </w:r>
      <w:r w:rsidR="003073F5">
        <w:t xml:space="preserve">…A (Above 90%); </w:t>
      </w:r>
      <w:r>
        <w:t>B (80% - 89</w:t>
      </w:r>
      <w:r w:rsidR="003073F5">
        <w:t xml:space="preserve">%); </w:t>
      </w:r>
      <w:r>
        <w:t>C (70% - 79%); D (60% - 69</w:t>
      </w:r>
      <w:r w:rsidR="003073F5">
        <w:t>%); F (below 60%)</w:t>
      </w:r>
      <w:r>
        <w:t xml:space="preserve">  </w:t>
      </w:r>
      <w:r w:rsidR="008101F2" w:rsidRPr="002B1286">
        <w:rPr>
          <w:rFonts w:cstheme="minorHAnsi"/>
          <w:sz w:val="20"/>
          <w:szCs w:val="20"/>
        </w:rPr>
        <w:t xml:space="preserve">Note: You must earn at least a </w:t>
      </w:r>
      <w:r w:rsidR="00CB013C">
        <w:rPr>
          <w:rFonts w:cstheme="minorHAnsi"/>
          <w:sz w:val="20"/>
          <w:szCs w:val="20"/>
        </w:rPr>
        <w:t>D</w:t>
      </w:r>
      <w:r w:rsidR="008101F2" w:rsidRPr="002B1286">
        <w:rPr>
          <w:rFonts w:cstheme="minorHAnsi"/>
          <w:sz w:val="20"/>
          <w:szCs w:val="20"/>
        </w:rPr>
        <w:t xml:space="preserve"> </w:t>
      </w:r>
      <w:r w:rsidR="00640FC0" w:rsidRPr="002B1286">
        <w:rPr>
          <w:rFonts w:cstheme="minorHAnsi"/>
          <w:sz w:val="20"/>
          <w:szCs w:val="20"/>
        </w:rPr>
        <w:t>on the final</w:t>
      </w:r>
      <w:r w:rsidR="00AD4561" w:rsidRPr="002B1286">
        <w:rPr>
          <w:rFonts w:cstheme="minorHAnsi"/>
          <w:sz w:val="20"/>
          <w:szCs w:val="20"/>
        </w:rPr>
        <w:t xml:space="preserve"> </w:t>
      </w:r>
      <w:r w:rsidR="008C3765" w:rsidRPr="002B1286">
        <w:rPr>
          <w:rFonts w:cstheme="minorHAnsi"/>
          <w:sz w:val="20"/>
          <w:szCs w:val="20"/>
        </w:rPr>
        <w:t>to e</w:t>
      </w:r>
      <w:r w:rsidR="00AD4561" w:rsidRPr="002B1286">
        <w:rPr>
          <w:rFonts w:cstheme="minorHAnsi"/>
          <w:sz w:val="20"/>
          <w:szCs w:val="20"/>
        </w:rPr>
        <w:t xml:space="preserve">arn a passing grade in this course! </w:t>
      </w:r>
      <w:r w:rsidR="0056066A" w:rsidRPr="002B1286">
        <w:rPr>
          <w:rFonts w:eastAsia="Times New Roman" w:cstheme="minorHAnsi"/>
          <w:sz w:val="20"/>
          <w:szCs w:val="20"/>
        </w:rPr>
        <w:t xml:space="preserve">You cannot get a passing score in the class </w:t>
      </w:r>
      <w:r w:rsidR="008101F2" w:rsidRPr="002B1286">
        <w:rPr>
          <w:rFonts w:eastAsia="Times New Roman" w:cstheme="minorHAnsi"/>
          <w:sz w:val="20"/>
          <w:szCs w:val="20"/>
        </w:rPr>
        <w:t xml:space="preserve">(both </w:t>
      </w:r>
      <w:r w:rsidR="003E119E">
        <w:rPr>
          <w:rFonts w:eastAsia="Times New Roman" w:cstheme="minorHAnsi"/>
          <w:sz w:val="20"/>
          <w:szCs w:val="20"/>
        </w:rPr>
        <w:t>0</w:t>
      </w:r>
      <w:r w:rsidR="008101F2" w:rsidRPr="002B1286">
        <w:rPr>
          <w:rFonts w:eastAsia="Times New Roman" w:cstheme="minorHAnsi"/>
          <w:sz w:val="20"/>
          <w:szCs w:val="20"/>
        </w:rPr>
        <w:t>76</w:t>
      </w:r>
      <w:r w:rsidR="003E119E">
        <w:rPr>
          <w:rFonts w:eastAsia="Times New Roman" w:cstheme="minorHAnsi"/>
          <w:sz w:val="20"/>
          <w:szCs w:val="20"/>
        </w:rPr>
        <w:t xml:space="preserve"> </w:t>
      </w:r>
      <w:r w:rsidR="008101F2" w:rsidRPr="002B1286">
        <w:rPr>
          <w:rFonts w:eastAsia="Times New Roman" w:cstheme="minorHAnsi"/>
          <w:sz w:val="20"/>
          <w:szCs w:val="20"/>
        </w:rPr>
        <w:t>&amp;</w:t>
      </w:r>
      <w:r w:rsidR="003E119E">
        <w:rPr>
          <w:rFonts w:eastAsia="Times New Roman" w:cstheme="minorHAnsi"/>
          <w:sz w:val="20"/>
          <w:szCs w:val="20"/>
        </w:rPr>
        <w:t xml:space="preserve"> </w:t>
      </w:r>
      <w:r w:rsidR="008101F2" w:rsidRPr="002B1286">
        <w:rPr>
          <w:rFonts w:eastAsia="Times New Roman" w:cstheme="minorHAnsi"/>
          <w:sz w:val="20"/>
          <w:szCs w:val="20"/>
        </w:rPr>
        <w:t xml:space="preserve">176) </w:t>
      </w:r>
      <w:r w:rsidR="0056066A" w:rsidRPr="002B1286">
        <w:rPr>
          <w:rFonts w:eastAsia="Times New Roman" w:cstheme="minorHAnsi"/>
          <w:sz w:val="20"/>
          <w:szCs w:val="20"/>
        </w:rPr>
        <w:t xml:space="preserve">without getting an overall average score of at least </w:t>
      </w:r>
      <w:r w:rsidR="00CB013C">
        <w:rPr>
          <w:rFonts w:eastAsia="Times New Roman" w:cstheme="minorHAnsi"/>
          <w:sz w:val="20"/>
          <w:szCs w:val="20"/>
        </w:rPr>
        <w:t>a D</w:t>
      </w:r>
      <w:r w:rsidR="0056066A" w:rsidRPr="002B1286">
        <w:rPr>
          <w:rFonts w:eastAsia="Times New Roman" w:cstheme="minorHAnsi"/>
          <w:sz w:val="20"/>
          <w:szCs w:val="20"/>
        </w:rPr>
        <w:t xml:space="preserve"> on the </w:t>
      </w:r>
      <w:r w:rsidR="002B1286">
        <w:rPr>
          <w:rFonts w:eastAsia="Times New Roman" w:cstheme="minorHAnsi"/>
          <w:sz w:val="20"/>
          <w:szCs w:val="20"/>
        </w:rPr>
        <w:t>f</w:t>
      </w:r>
      <w:r w:rsidR="008101F2" w:rsidRPr="002B1286">
        <w:rPr>
          <w:rFonts w:eastAsia="Times New Roman" w:cstheme="minorHAnsi"/>
          <w:sz w:val="20"/>
          <w:szCs w:val="20"/>
        </w:rPr>
        <w:t>inal AND at least</w:t>
      </w:r>
      <w:r w:rsidR="0056066A" w:rsidRPr="002B1286">
        <w:rPr>
          <w:rFonts w:eastAsia="Times New Roman" w:cstheme="minorHAnsi"/>
          <w:sz w:val="20"/>
          <w:szCs w:val="20"/>
        </w:rPr>
        <w:t xml:space="preserve"> </w:t>
      </w:r>
      <w:r w:rsidR="008101F2" w:rsidRPr="002B1286">
        <w:rPr>
          <w:rFonts w:eastAsia="Times New Roman" w:cstheme="minorHAnsi"/>
          <w:sz w:val="20"/>
          <w:szCs w:val="20"/>
        </w:rPr>
        <w:t xml:space="preserve">70% overall grade. </w:t>
      </w:r>
    </w:p>
    <w:p w:rsidR="000F55E9" w:rsidRPr="003073F5" w:rsidRDefault="00CB013C" w:rsidP="003073F5">
      <w:pPr>
        <w:pStyle w:val="NoSpacing"/>
        <w:rPr>
          <w:rFonts w:cstheme="minorHAnsi"/>
          <w:sz w:val="20"/>
          <w:szCs w:val="20"/>
        </w:rPr>
      </w:pPr>
      <w:r>
        <w:rPr>
          <w:rFonts w:cstheme="minorHAnsi"/>
          <w:b/>
          <w:sz w:val="20"/>
          <w:szCs w:val="20"/>
          <w:u w:val="single"/>
        </w:rPr>
        <w:t>KNEWTON work</w:t>
      </w:r>
      <w:r w:rsidR="00776C46">
        <w:rPr>
          <w:rFonts w:cstheme="minorHAnsi"/>
          <w:b/>
          <w:sz w:val="20"/>
          <w:szCs w:val="20"/>
          <w:u w:val="single"/>
        </w:rPr>
        <w:t xml:space="preserve"> </w:t>
      </w:r>
      <w:r>
        <w:rPr>
          <w:rFonts w:cstheme="minorHAnsi"/>
          <w:b/>
          <w:sz w:val="20"/>
          <w:szCs w:val="20"/>
          <w:u w:val="single"/>
        </w:rPr>
        <w:t>35%</w:t>
      </w:r>
      <w:r w:rsidR="003073F5" w:rsidRPr="003073F5">
        <w:rPr>
          <w:rFonts w:cstheme="minorHAnsi"/>
          <w:sz w:val="20"/>
          <w:szCs w:val="20"/>
        </w:rPr>
        <w:t xml:space="preserve">: </w:t>
      </w:r>
      <w:r w:rsidR="00776C46">
        <w:rPr>
          <w:rFonts w:cstheme="minorHAnsi"/>
          <w:sz w:val="20"/>
          <w:szCs w:val="20"/>
        </w:rPr>
        <w:t xml:space="preserve"> </w:t>
      </w:r>
      <w:r w:rsidR="003073F5" w:rsidRPr="003073F5">
        <w:rPr>
          <w:rFonts w:cstheme="minorHAnsi"/>
          <w:sz w:val="20"/>
          <w:szCs w:val="20"/>
        </w:rPr>
        <w:t xml:space="preserve">Homework </w:t>
      </w:r>
      <w:r>
        <w:rPr>
          <w:rFonts w:cstheme="minorHAnsi"/>
          <w:sz w:val="20"/>
          <w:szCs w:val="20"/>
        </w:rPr>
        <w:t xml:space="preserve">and some quizzes </w:t>
      </w:r>
      <w:r w:rsidR="003073F5" w:rsidRPr="003073F5">
        <w:rPr>
          <w:rFonts w:cstheme="minorHAnsi"/>
          <w:sz w:val="20"/>
          <w:szCs w:val="20"/>
        </w:rPr>
        <w:t>will be done onl</w:t>
      </w:r>
      <w:r w:rsidR="003073F5">
        <w:rPr>
          <w:rFonts w:cstheme="minorHAnsi"/>
          <w:sz w:val="20"/>
          <w:szCs w:val="20"/>
        </w:rPr>
        <w:t>ine using</w:t>
      </w:r>
      <w:r w:rsidR="003073F5" w:rsidRPr="003073F5">
        <w:rPr>
          <w:rFonts w:cstheme="minorHAnsi"/>
          <w:sz w:val="20"/>
          <w:szCs w:val="20"/>
        </w:rPr>
        <w:t xml:space="preserve"> </w:t>
      </w:r>
      <w:r>
        <w:rPr>
          <w:rFonts w:cstheme="minorHAnsi"/>
          <w:sz w:val="20"/>
          <w:szCs w:val="20"/>
        </w:rPr>
        <w:t xml:space="preserve">the adaptive learning system </w:t>
      </w:r>
      <w:proofErr w:type="spellStart"/>
      <w:r>
        <w:rPr>
          <w:rFonts w:cstheme="minorHAnsi"/>
          <w:sz w:val="20"/>
          <w:szCs w:val="20"/>
        </w:rPr>
        <w:t>Knewton</w:t>
      </w:r>
      <w:proofErr w:type="spellEnd"/>
      <w:r>
        <w:rPr>
          <w:rFonts w:cstheme="minorHAnsi"/>
          <w:sz w:val="20"/>
          <w:szCs w:val="20"/>
        </w:rPr>
        <w:t xml:space="preserve">.  This will be accessed through the colleges Canvas system. </w:t>
      </w:r>
      <w:r w:rsidR="00DD3A7E">
        <w:rPr>
          <w:sz w:val="20"/>
          <w:szCs w:val="20"/>
        </w:rPr>
        <w:t xml:space="preserve">  You will be given </w:t>
      </w:r>
      <w:r>
        <w:rPr>
          <w:sz w:val="20"/>
          <w:szCs w:val="20"/>
        </w:rPr>
        <w:t xml:space="preserve">a few </w:t>
      </w:r>
      <w:proofErr w:type="gramStart"/>
      <w:r>
        <w:rPr>
          <w:sz w:val="20"/>
          <w:szCs w:val="20"/>
        </w:rPr>
        <w:t xml:space="preserve">writing </w:t>
      </w:r>
      <w:r w:rsidR="00DD3A7E">
        <w:rPr>
          <w:sz w:val="20"/>
          <w:szCs w:val="20"/>
        </w:rPr>
        <w:t xml:space="preserve"> assignments</w:t>
      </w:r>
      <w:proofErr w:type="gramEnd"/>
      <w:r w:rsidR="00DD3A7E">
        <w:rPr>
          <w:sz w:val="20"/>
          <w:szCs w:val="20"/>
        </w:rPr>
        <w:t xml:space="preserve"> throughout the semester.  </w:t>
      </w:r>
      <w:r w:rsidR="00C10087">
        <w:rPr>
          <w:sz w:val="20"/>
          <w:szCs w:val="20"/>
        </w:rPr>
        <w:t xml:space="preserve">Questions that follow the articles or videos should be answered in essay format and should be no longer than 1.5 pages typed in length.  </w:t>
      </w:r>
    </w:p>
    <w:p w:rsidR="003073F5" w:rsidRDefault="003073F5" w:rsidP="003073F5">
      <w:pPr>
        <w:pStyle w:val="NoSpacing"/>
        <w:rPr>
          <w:rFonts w:cstheme="minorHAnsi"/>
          <w:b/>
          <w:sz w:val="20"/>
          <w:szCs w:val="20"/>
        </w:rPr>
      </w:pPr>
      <w:r>
        <w:rPr>
          <w:rFonts w:cstheme="minorHAnsi"/>
          <w:b/>
          <w:sz w:val="20"/>
          <w:szCs w:val="20"/>
        </w:rPr>
        <w:t xml:space="preserve">       </w:t>
      </w:r>
    </w:p>
    <w:p w:rsidR="00776C46" w:rsidRDefault="00776C46" w:rsidP="00F80E2B">
      <w:pPr>
        <w:pStyle w:val="NoSpacing"/>
        <w:rPr>
          <w:rFonts w:cstheme="minorHAnsi"/>
          <w:b/>
          <w:sz w:val="20"/>
          <w:szCs w:val="20"/>
        </w:rPr>
      </w:pPr>
      <w:r>
        <w:rPr>
          <w:rFonts w:cstheme="minorHAnsi"/>
          <w:b/>
          <w:sz w:val="20"/>
          <w:szCs w:val="20"/>
          <w:u w:val="single"/>
        </w:rPr>
        <w:t>Group W</w:t>
      </w:r>
      <w:r w:rsidR="003073F5" w:rsidRPr="003073F5">
        <w:rPr>
          <w:rFonts w:cstheme="minorHAnsi"/>
          <w:b/>
          <w:sz w:val="20"/>
          <w:szCs w:val="20"/>
          <w:u w:val="single"/>
        </w:rPr>
        <w:t>ork/Quizzes</w:t>
      </w:r>
      <w:r w:rsidR="00CB013C">
        <w:rPr>
          <w:rFonts w:cstheme="minorHAnsi"/>
          <w:b/>
          <w:sz w:val="20"/>
          <w:szCs w:val="20"/>
          <w:u w:val="single"/>
        </w:rPr>
        <w:t xml:space="preserve"> 1</w:t>
      </w:r>
      <w:r>
        <w:rPr>
          <w:rFonts w:cstheme="minorHAnsi"/>
          <w:b/>
          <w:sz w:val="20"/>
          <w:szCs w:val="20"/>
          <w:u w:val="single"/>
        </w:rPr>
        <w:t>0%</w:t>
      </w:r>
      <w:r w:rsidR="003073F5" w:rsidRPr="003073F5">
        <w:rPr>
          <w:rFonts w:cstheme="minorHAnsi"/>
          <w:b/>
          <w:sz w:val="20"/>
          <w:szCs w:val="20"/>
          <w:u w:val="single"/>
        </w:rPr>
        <w:t>:</w:t>
      </w:r>
      <w:r>
        <w:rPr>
          <w:rFonts w:cstheme="minorHAnsi"/>
          <w:sz w:val="20"/>
          <w:szCs w:val="20"/>
        </w:rPr>
        <w:t xml:space="preserve">  Group and or i</w:t>
      </w:r>
      <w:r w:rsidR="003073F5" w:rsidRPr="002B1286">
        <w:rPr>
          <w:rFonts w:cstheme="minorHAnsi"/>
          <w:sz w:val="20"/>
          <w:szCs w:val="20"/>
        </w:rPr>
        <w:t>ndividual quizzes will be gi</w:t>
      </w:r>
      <w:r>
        <w:rPr>
          <w:rFonts w:cstheme="minorHAnsi"/>
          <w:sz w:val="20"/>
          <w:szCs w:val="20"/>
        </w:rPr>
        <w:t>ven at random</w:t>
      </w:r>
      <w:r w:rsidR="003073F5">
        <w:rPr>
          <w:rFonts w:cstheme="minorHAnsi"/>
          <w:sz w:val="20"/>
          <w:szCs w:val="20"/>
        </w:rPr>
        <w:t xml:space="preserve">.  </w:t>
      </w:r>
      <w:r w:rsidR="003073F5">
        <w:rPr>
          <w:rFonts w:cstheme="minorHAnsi"/>
          <w:sz w:val="20"/>
          <w:szCs w:val="20"/>
          <w:u w:val="single"/>
        </w:rPr>
        <w:t>There are no make-ups for quizzes or Group Work!</w:t>
      </w:r>
      <w:r w:rsidR="0031246B">
        <w:rPr>
          <w:rFonts w:cstheme="minorHAnsi"/>
          <w:sz w:val="20"/>
          <w:szCs w:val="20"/>
        </w:rPr>
        <w:t xml:space="preserve"> </w:t>
      </w:r>
      <w:r>
        <w:rPr>
          <w:rFonts w:cstheme="minorHAnsi"/>
          <w:b/>
          <w:sz w:val="20"/>
          <w:szCs w:val="20"/>
        </w:rPr>
        <w:t xml:space="preserve"> </w:t>
      </w:r>
      <w:r>
        <w:rPr>
          <w:rFonts w:cstheme="minorHAnsi"/>
          <w:sz w:val="20"/>
          <w:szCs w:val="20"/>
          <w:shd w:val="clear" w:color="auto" w:fill="FFFFFF"/>
        </w:rPr>
        <w:t>E</w:t>
      </w:r>
      <w:r w:rsidR="005F4814" w:rsidRPr="003073F5">
        <w:rPr>
          <w:rFonts w:cstheme="minorHAnsi"/>
          <w:sz w:val="20"/>
          <w:szCs w:val="20"/>
          <w:shd w:val="clear" w:color="auto" w:fill="FFFFFF"/>
        </w:rPr>
        <w:t>ach group member should complete the work</w:t>
      </w:r>
      <w:r>
        <w:rPr>
          <w:rFonts w:cstheme="minorHAnsi"/>
          <w:sz w:val="20"/>
          <w:szCs w:val="20"/>
          <w:shd w:val="clear" w:color="auto" w:fill="FFFFFF"/>
        </w:rPr>
        <w:t xml:space="preserve"> daily</w:t>
      </w:r>
      <w:r w:rsidR="005F4814" w:rsidRPr="003073F5">
        <w:rPr>
          <w:rFonts w:cstheme="minorHAnsi"/>
          <w:sz w:val="20"/>
          <w:szCs w:val="20"/>
          <w:shd w:val="clear" w:color="auto" w:fill="FFFFFF"/>
        </w:rPr>
        <w:t xml:space="preserve"> and keep a</w:t>
      </w:r>
      <w:r>
        <w:rPr>
          <w:rFonts w:cstheme="minorHAnsi"/>
          <w:sz w:val="20"/>
          <w:szCs w:val="20"/>
          <w:shd w:val="clear" w:color="auto" w:fill="FFFFFF"/>
        </w:rPr>
        <w:t xml:space="preserve"> copy for review.  I will randomly select</w:t>
      </w:r>
      <w:r w:rsidR="005F4814" w:rsidRPr="003073F5">
        <w:rPr>
          <w:rFonts w:cstheme="minorHAnsi"/>
          <w:sz w:val="20"/>
          <w:szCs w:val="20"/>
          <w:shd w:val="clear" w:color="auto" w:fill="FFFFFF"/>
        </w:rPr>
        <w:t xml:space="preserve"> one group member's work to gra</w:t>
      </w:r>
      <w:r w:rsidR="00B34B3F" w:rsidRPr="003073F5">
        <w:rPr>
          <w:rFonts w:cstheme="minorHAnsi"/>
          <w:sz w:val="20"/>
          <w:szCs w:val="20"/>
          <w:shd w:val="clear" w:color="auto" w:fill="FFFFFF"/>
        </w:rPr>
        <w:t xml:space="preserve">de for the entire group. </w:t>
      </w:r>
      <w:r w:rsidR="005F4814" w:rsidRPr="003073F5">
        <w:rPr>
          <w:rFonts w:cstheme="minorHAnsi"/>
          <w:sz w:val="20"/>
          <w:szCs w:val="20"/>
          <w:shd w:val="clear" w:color="auto" w:fill="FFFFFF"/>
        </w:rPr>
        <w:t xml:space="preserve"> </w:t>
      </w:r>
      <w:r w:rsidR="00077AB8" w:rsidRPr="003073F5">
        <w:rPr>
          <w:rFonts w:cstheme="minorHAnsi"/>
          <w:sz w:val="20"/>
          <w:szCs w:val="20"/>
        </w:rPr>
        <w:t xml:space="preserve">Failure to attend class (excused absences </w:t>
      </w:r>
      <w:r>
        <w:rPr>
          <w:rFonts w:cstheme="minorHAnsi"/>
          <w:sz w:val="20"/>
          <w:szCs w:val="20"/>
        </w:rPr>
        <w:t xml:space="preserve">included) will result in a zero, </w:t>
      </w:r>
      <w:r w:rsidR="005F4814" w:rsidRPr="003073F5">
        <w:rPr>
          <w:rFonts w:cstheme="minorHAnsi"/>
          <w:sz w:val="20"/>
          <w:szCs w:val="20"/>
          <w:shd w:val="clear" w:color="auto" w:fill="FFFFFF"/>
        </w:rPr>
        <w:t>and you cannot make-up missed in-class assignments</w:t>
      </w:r>
      <w:r>
        <w:rPr>
          <w:rFonts w:cstheme="minorHAnsi"/>
          <w:sz w:val="20"/>
          <w:szCs w:val="20"/>
          <w:shd w:val="clear" w:color="auto" w:fill="FFFFFF"/>
        </w:rPr>
        <w:t xml:space="preserve"> or quizzes for any reason.  Any group </w:t>
      </w:r>
      <w:proofErr w:type="gramStart"/>
      <w:r>
        <w:rPr>
          <w:rFonts w:cstheme="minorHAnsi"/>
          <w:sz w:val="20"/>
          <w:szCs w:val="20"/>
          <w:shd w:val="clear" w:color="auto" w:fill="FFFFFF"/>
        </w:rPr>
        <w:t>member</w:t>
      </w:r>
      <w:proofErr w:type="gramEnd"/>
      <w:r>
        <w:rPr>
          <w:rFonts w:cstheme="minorHAnsi"/>
          <w:sz w:val="20"/>
          <w:szCs w:val="20"/>
          <w:shd w:val="clear" w:color="auto" w:fill="FFFFFF"/>
        </w:rPr>
        <w:t xml:space="preserve"> who forges another students name on a quiz or assignment, will automatically be given a 0 on that quiz or assignment along with all the other group members who were in that group</w:t>
      </w:r>
      <w:r w:rsidR="005F4814" w:rsidRPr="003073F5">
        <w:rPr>
          <w:rFonts w:cstheme="minorHAnsi"/>
          <w:sz w:val="20"/>
          <w:szCs w:val="20"/>
          <w:shd w:val="clear" w:color="auto" w:fill="FFFFFF"/>
        </w:rPr>
        <w:t>.</w:t>
      </w:r>
      <w:r w:rsidR="00077AB8" w:rsidRPr="003073F5">
        <w:rPr>
          <w:rFonts w:cstheme="minorHAnsi"/>
          <w:sz w:val="20"/>
          <w:szCs w:val="20"/>
          <w:shd w:val="clear" w:color="auto" w:fill="FFFFFF"/>
        </w:rPr>
        <w:t xml:space="preserve"> </w:t>
      </w:r>
      <w:r w:rsidR="00077AB8" w:rsidRPr="003073F5">
        <w:rPr>
          <w:rFonts w:cstheme="minorHAnsi"/>
          <w:i/>
          <w:sz w:val="20"/>
          <w:szCs w:val="20"/>
          <w:shd w:val="clear" w:color="auto" w:fill="FFFFFF"/>
        </w:rPr>
        <w:t>Since this course promotes cooperative learning, those who are purposely non-engaging will be asked to leave and will receive an absence for the day (see policy on attendance)</w:t>
      </w:r>
      <w:r>
        <w:rPr>
          <w:rFonts w:cstheme="minorHAnsi"/>
          <w:i/>
          <w:sz w:val="20"/>
          <w:szCs w:val="20"/>
          <w:shd w:val="clear" w:color="auto" w:fill="FFFFFF"/>
        </w:rPr>
        <w:t>.</w:t>
      </w:r>
    </w:p>
    <w:p w:rsidR="00776C46" w:rsidRPr="00776C46" w:rsidRDefault="00776C46" w:rsidP="00F80E2B">
      <w:pPr>
        <w:pStyle w:val="NoSpacing"/>
        <w:rPr>
          <w:rFonts w:cstheme="minorHAnsi"/>
          <w:b/>
          <w:sz w:val="20"/>
          <w:szCs w:val="20"/>
        </w:rPr>
      </w:pPr>
    </w:p>
    <w:p w:rsidR="00EE76BF" w:rsidRDefault="00D30D7F" w:rsidP="00F80E2B">
      <w:pPr>
        <w:pStyle w:val="NoSpacing"/>
        <w:rPr>
          <w:rFonts w:cstheme="minorHAnsi"/>
          <w:sz w:val="20"/>
          <w:szCs w:val="20"/>
        </w:rPr>
      </w:pPr>
      <w:r w:rsidRPr="002B1286">
        <w:rPr>
          <w:rFonts w:cstheme="minorHAnsi"/>
          <w:b/>
          <w:sz w:val="20"/>
          <w:szCs w:val="20"/>
          <w:u w:val="single"/>
        </w:rPr>
        <w:t>EXAMS</w:t>
      </w:r>
      <w:r w:rsidR="00CB013C">
        <w:rPr>
          <w:rFonts w:cstheme="minorHAnsi"/>
          <w:b/>
          <w:sz w:val="20"/>
          <w:szCs w:val="20"/>
          <w:u w:val="single"/>
        </w:rPr>
        <w:t xml:space="preserve"> (35</w:t>
      </w:r>
      <w:r w:rsidR="00077AB8" w:rsidRPr="002B1286">
        <w:rPr>
          <w:rFonts w:cstheme="minorHAnsi"/>
          <w:b/>
          <w:sz w:val="20"/>
          <w:szCs w:val="20"/>
          <w:u w:val="single"/>
        </w:rPr>
        <w:t>%)</w:t>
      </w:r>
      <w:r w:rsidR="003553D4" w:rsidRPr="002B1286">
        <w:rPr>
          <w:rFonts w:cstheme="minorHAnsi"/>
          <w:b/>
          <w:sz w:val="20"/>
          <w:szCs w:val="20"/>
        </w:rPr>
        <w:t>:</w:t>
      </w:r>
      <w:r w:rsidR="003553D4" w:rsidRPr="002B1286">
        <w:rPr>
          <w:rFonts w:cstheme="minorHAnsi"/>
          <w:sz w:val="20"/>
          <w:szCs w:val="20"/>
        </w:rPr>
        <w:t xml:space="preserve"> </w:t>
      </w:r>
      <w:r w:rsidRPr="002B1286">
        <w:rPr>
          <w:rFonts w:cstheme="minorHAnsi"/>
          <w:sz w:val="20"/>
          <w:szCs w:val="20"/>
        </w:rPr>
        <w:t xml:space="preserve"> </w:t>
      </w:r>
      <w:r w:rsidR="00776C46">
        <w:rPr>
          <w:rFonts w:cstheme="minorHAnsi"/>
          <w:sz w:val="20"/>
          <w:szCs w:val="20"/>
        </w:rPr>
        <w:t>There will be 4</w:t>
      </w:r>
      <w:r w:rsidR="00373779" w:rsidRPr="002B1286">
        <w:rPr>
          <w:rFonts w:cstheme="minorHAnsi"/>
          <w:sz w:val="20"/>
          <w:szCs w:val="20"/>
        </w:rPr>
        <w:t xml:space="preserve"> exams</w:t>
      </w:r>
      <w:r w:rsidR="003045CD" w:rsidRPr="002B1286">
        <w:rPr>
          <w:rFonts w:cstheme="minorHAnsi"/>
          <w:sz w:val="20"/>
          <w:szCs w:val="20"/>
        </w:rPr>
        <w:t xml:space="preserve"> and one final</w:t>
      </w:r>
      <w:r w:rsidR="00CF2D46" w:rsidRPr="002B1286">
        <w:rPr>
          <w:rFonts w:cstheme="minorHAnsi"/>
          <w:sz w:val="20"/>
          <w:szCs w:val="20"/>
        </w:rPr>
        <w:t xml:space="preserve"> during the semester</w:t>
      </w:r>
      <w:r w:rsidR="00373779" w:rsidRPr="002B1286">
        <w:rPr>
          <w:rFonts w:cstheme="minorHAnsi"/>
          <w:sz w:val="20"/>
          <w:szCs w:val="20"/>
        </w:rPr>
        <w:t xml:space="preserve">. </w:t>
      </w:r>
      <w:r w:rsidR="00AB7FA7" w:rsidRPr="002B1286">
        <w:rPr>
          <w:rFonts w:cstheme="minorHAnsi"/>
          <w:sz w:val="20"/>
          <w:szCs w:val="20"/>
        </w:rPr>
        <w:t>Students who have a</w:t>
      </w:r>
      <w:r w:rsidR="00D4547D" w:rsidRPr="002B1286">
        <w:rPr>
          <w:rFonts w:cstheme="minorHAnsi"/>
          <w:sz w:val="20"/>
          <w:szCs w:val="20"/>
        </w:rPr>
        <w:t xml:space="preserve"> </w:t>
      </w:r>
      <w:r w:rsidR="00373779" w:rsidRPr="002B1286">
        <w:rPr>
          <w:rFonts w:cstheme="minorHAnsi"/>
          <w:sz w:val="20"/>
          <w:szCs w:val="20"/>
        </w:rPr>
        <w:t>legitimate</w:t>
      </w:r>
      <w:r w:rsidR="00AB7FA7" w:rsidRPr="002B1286">
        <w:rPr>
          <w:rFonts w:cstheme="minorHAnsi"/>
          <w:sz w:val="20"/>
          <w:szCs w:val="20"/>
        </w:rPr>
        <w:t xml:space="preserve"> reason for being</w:t>
      </w:r>
      <w:r w:rsidR="00373779" w:rsidRPr="002B1286">
        <w:rPr>
          <w:rFonts w:cstheme="minorHAnsi"/>
          <w:sz w:val="20"/>
          <w:szCs w:val="20"/>
        </w:rPr>
        <w:t xml:space="preserve"> absent on an exam day</w:t>
      </w:r>
      <w:r w:rsidR="00AB7FA7" w:rsidRPr="002B1286">
        <w:rPr>
          <w:rFonts w:cstheme="minorHAnsi"/>
          <w:sz w:val="20"/>
          <w:szCs w:val="20"/>
        </w:rPr>
        <w:t>,</w:t>
      </w:r>
      <w:r w:rsidRPr="002B1286">
        <w:rPr>
          <w:rFonts w:cstheme="minorHAnsi"/>
          <w:sz w:val="20"/>
          <w:szCs w:val="20"/>
        </w:rPr>
        <w:t xml:space="preserve"> </w:t>
      </w:r>
      <w:r w:rsidR="00373779" w:rsidRPr="002B1286">
        <w:rPr>
          <w:rFonts w:cstheme="minorHAnsi"/>
          <w:sz w:val="20"/>
          <w:szCs w:val="20"/>
        </w:rPr>
        <w:t xml:space="preserve">need to contact me </w:t>
      </w:r>
      <w:r w:rsidR="00077AB8" w:rsidRPr="002B1286">
        <w:rPr>
          <w:rFonts w:cstheme="minorHAnsi"/>
          <w:b/>
          <w:sz w:val="20"/>
          <w:szCs w:val="20"/>
          <w:u w:val="single"/>
        </w:rPr>
        <w:t>ONE WEEK</w:t>
      </w:r>
      <w:r w:rsidR="00077AB8" w:rsidRPr="002B1286">
        <w:rPr>
          <w:rFonts w:cstheme="minorHAnsi"/>
          <w:sz w:val="20"/>
          <w:szCs w:val="20"/>
        </w:rPr>
        <w:t xml:space="preserve"> </w:t>
      </w:r>
      <w:r w:rsidRPr="002B1286">
        <w:rPr>
          <w:rFonts w:cstheme="minorHAnsi"/>
          <w:sz w:val="20"/>
          <w:szCs w:val="20"/>
        </w:rPr>
        <w:t>before</w:t>
      </w:r>
      <w:r w:rsidR="00373779" w:rsidRPr="002B1286">
        <w:rPr>
          <w:rFonts w:cstheme="minorHAnsi"/>
          <w:sz w:val="20"/>
          <w:szCs w:val="20"/>
        </w:rPr>
        <w:t xml:space="preserve"> the </w:t>
      </w:r>
      <w:r w:rsidR="00D81F7E" w:rsidRPr="002B1286">
        <w:rPr>
          <w:rFonts w:cstheme="minorHAnsi"/>
          <w:sz w:val="20"/>
          <w:szCs w:val="20"/>
        </w:rPr>
        <w:t xml:space="preserve">test </w:t>
      </w:r>
      <w:r w:rsidR="00AB7FA7" w:rsidRPr="002B1286">
        <w:rPr>
          <w:rFonts w:cstheme="minorHAnsi"/>
          <w:sz w:val="20"/>
          <w:szCs w:val="20"/>
        </w:rPr>
        <w:t>date to schedule</w:t>
      </w:r>
      <w:r w:rsidR="00406777" w:rsidRPr="002B1286">
        <w:rPr>
          <w:rFonts w:cstheme="minorHAnsi"/>
          <w:sz w:val="20"/>
          <w:szCs w:val="20"/>
        </w:rPr>
        <w:t xml:space="preserve"> </w:t>
      </w:r>
      <w:r w:rsidR="00AB7FA7" w:rsidRPr="002B1286">
        <w:rPr>
          <w:rFonts w:cstheme="minorHAnsi"/>
          <w:sz w:val="20"/>
          <w:szCs w:val="20"/>
        </w:rPr>
        <w:t>another</w:t>
      </w:r>
      <w:r w:rsidR="00D4547D" w:rsidRPr="002B1286">
        <w:rPr>
          <w:rFonts w:cstheme="minorHAnsi"/>
          <w:sz w:val="20"/>
          <w:szCs w:val="20"/>
        </w:rPr>
        <w:t xml:space="preserve"> </w:t>
      </w:r>
      <w:r w:rsidR="00373779" w:rsidRPr="002B1286">
        <w:rPr>
          <w:rFonts w:cstheme="minorHAnsi"/>
          <w:sz w:val="20"/>
          <w:szCs w:val="20"/>
        </w:rPr>
        <w:t>time</w:t>
      </w:r>
      <w:r w:rsidR="00077AB8" w:rsidRPr="002B1286">
        <w:rPr>
          <w:rFonts w:cstheme="minorHAnsi"/>
          <w:sz w:val="20"/>
          <w:szCs w:val="20"/>
        </w:rPr>
        <w:t>, otherwise there are no make-up exams</w:t>
      </w:r>
      <w:r w:rsidR="00373779" w:rsidRPr="002B1286">
        <w:rPr>
          <w:rFonts w:cstheme="minorHAnsi"/>
          <w:sz w:val="20"/>
          <w:szCs w:val="20"/>
        </w:rPr>
        <w:t>. A no show without contacting me will result in getting a zero for that test.</w:t>
      </w:r>
      <w:r w:rsidRPr="002B1286">
        <w:rPr>
          <w:rFonts w:cstheme="minorHAnsi"/>
          <w:sz w:val="20"/>
          <w:szCs w:val="20"/>
        </w:rPr>
        <w:t xml:space="preserve"> Cell phones, or other communic</w:t>
      </w:r>
      <w:r w:rsidR="00426441" w:rsidRPr="002B1286">
        <w:rPr>
          <w:rFonts w:cstheme="minorHAnsi"/>
          <w:sz w:val="20"/>
          <w:szCs w:val="20"/>
        </w:rPr>
        <w:t>ation devices, are not allowed during</w:t>
      </w:r>
      <w:r w:rsidRPr="002B1286">
        <w:rPr>
          <w:rFonts w:cstheme="minorHAnsi"/>
          <w:sz w:val="20"/>
          <w:szCs w:val="20"/>
        </w:rPr>
        <w:t xml:space="preserve"> exams. Put them in your </w:t>
      </w:r>
      <w:r w:rsidR="00426441" w:rsidRPr="002B1286">
        <w:rPr>
          <w:rFonts w:cstheme="minorHAnsi"/>
          <w:sz w:val="20"/>
          <w:szCs w:val="20"/>
        </w:rPr>
        <w:t xml:space="preserve">backpack, </w:t>
      </w:r>
      <w:r w:rsidRPr="002B1286">
        <w:rPr>
          <w:rFonts w:cstheme="minorHAnsi"/>
          <w:sz w:val="20"/>
          <w:szCs w:val="20"/>
        </w:rPr>
        <w:t>pocket or purse. If I catch you with one out, I will take your exam away and you will only receive credit for what you have</w:t>
      </w:r>
      <w:r w:rsidR="00AB7FA7" w:rsidRPr="002B1286">
        <w:rPr>
          <w:rFonts w:cstheme="minorHAnsi"/>
          <w:sz w:val="20"/>
          <w:szCs w:val="20"/>
        </w:rPr>
        <w:t xml:space="preserve"> </w:t>
      </w:r>
      <w:r w:rsidRPr="002B1286">
        <w:rPr>
          <w:rFonts w:cstheme="minorHAnsi"/>
          <w:sz w:val="20"/>
          <w:szCs w:val="20"/>
        </w:rPr>
        <w:t>completed.</w:t>
      </w:r>
      <w:r w:rsidR="00BA6E66" w:rsidRPr="002B1286">
        <w:rPr>
          <w:rFonts w:cstheme="minorHAnsi"/>
          <w:sz w:val="20"/>
          <w:szCs w:val="20"/>
        </w:rPr>
        <w:t xml:space="preserve"> </w:t>
      </w:r>
    </w:p>
    <w:p w:rsidR="00776C46" w:rsidRPr="002B1286" w:rsidRDefault="00776C46" w:rsidP="00F80E2B">
      <w:pPr>
        <w:pStyle w:val="NoSpacing"/>
        <w:rPr>
          <w:rFonts w:cstheme="minorHAnsi"/>
          <w:sz w:val="20"/>
          <w:szCs w:val="20"/>
        </w:rPr>
      </w:pPr>
    </w:p>
    <w:p w:rsidR="00640FC0" w:rsidRDefault="00D81F7E" w:rsidP="003073F5">
      <w:pPr>
        <w:pStyle w:val="NoSpacing"/>
        <w:rPr>
          <w:rFonts w:cstheme="minorHAnsi"/>
          <w:b/>
          <w:sz w:val="20"/>
          <w:szCs w:val="20"/>
        </w:rPr>
      </w:pPr>
      <w:r w:rsidRPr="002B1286">
        <w:rPr>
          <w:rFonts w:cstheme="minorHAnsi"/>
          <w:b/>
          <w:sz w:val="20"/>
          <w:szCs w:val="20"/>
          <w:u w:val="single"/>
        </w:rPr>
        <w:t>FINAL</w:t>
      </w:r>
      <w:r w:rsidR="00640FC0" w:rsidRPr="002B1286">
        <w:rPr>
          <w:rFonts w:cstheme="minorHAnsi"/>
          <w:b/>
          <w:sz w:val="20"/>
          <w:szCs w:val="20"/>
          <w:u w:val="single"/>
        </w:rPr>
        <w:t xml:space="preserve"> EXAM</w:t>
      </w:r>
      <w:r w:rsidR="00816F5D" w:rsidRPr="002B1286">
        <w:rPr>
          <w:rFonts w:cstheme="minorHAnsi"/>
          <w:b/>
          <w:sz w:val="20"/>
          <w:szCs w:val="20"/>
          <w:u w:val="single"/>
        </w:rPr>
        <w:t xml:space="preserve"> (20%)</w:t>
      </w:r>
      <w:r w:rsidRPr="002B1286">
        <w:rPr>
          <w:rFonts w:cstheme="minorHAnsi"/>
          <w:b/>
          <w:sz w:val="20"/>
          <w:szCs w:val="20"/>
        </w:rPr>
        <w:t>:</w:t>
      </w:r>
      <w:r w:rsidRPr="002B1286">
        <w:rPr>
          <w:rFonts w:cstheme="minorHAnsi"/>
          <w:sz w:val="20"/>
          <w:szCs w:val="20"/>
        </w:rPr>
        <w:t xml:space="preserve"> </w:t>
      </w:r>
      <w:r w:rsidR="003553D4" w:rsidRPr="002B1286">
        <w:rPr>
          <w:rFonts w:cstheme="minorHAnsi"/>
          <w:sz w:val="20"/>
          <w:szCs w:val="20"/>
        </w:rPr>
        <w:t xml:space="preserve"> </w:t>
      </w:r>
      <w:r w:rsidR="00640FC0" w:rsidRPr="002B1286">
        <w:rPr>
          <w:rFonts w:cstheme="minorHAnsi"/>
          <w:sz w:val="20"/>
          <w:szCs w:val="20"/>
        </w:rPr>
        <w:t xml:space="preserve">A comprehensive final exam will be given at the end of the course and is worth 20% of your overall grade.  The final exam is mandatory and may not be dropped. </w:t>
      </w:r>
      <w:r w:rsidRPr="002B1286">
        <w:rPr>
          <w:rFonts w:cstheme="minorHAnsi"/>
          <w:sz w:val="20"/>
          <w:szCs w:val="20"/>
        </w:rPr>
        <w:t>If you do not take the final, you will receive a failing grade</w:t>
      </w:r>
      <w:r w:rsidR="00BA6E66" w:rsidRPr="002B1286">
        <w:rPr>
          <w:rFonts w:cstheme="minorHAnsi"/>
          <w:sz w:val="20"/>
          <w:szCs w:val="20"/>
        </w:rPr>
        <w:t xml:space="preserve"> in the course</w:t>
      </w:r>
      <w:r w:rsidRPr="002B1286">
        <w:rPr>
          <w:rFonts w:cstheme="minorHAnsi"/>
          <w:sz w:val="20"/>
          <w:szCs w:val="20"/>
        </w:rPr>
        <w:t>. If you receive less than a 60% on the final, you may receive a failing grade</w:t>
      </w:r>
      <w:r w:rsidRPr="003073F5">
        <w:rPr>
          <w:rFonts w:cstheme="minorHAnsi"/>
          <w:sz w:val="20"/>
          <w:szCs w:val="20"/>
        </w:rPr>
        <w:t>.</w:t>
      </w:r>
      <w:r w:rsidR="00275F8B" w:rsidRPr="003073F5">
        <w:rPr>
          <w:rFonts w:cstheme="minorHAnsi"/>
          <w:sz w:val="20"/>
          <w:szCs w:val="20"/>
        </w:rPr>
        <w:t xml:space="preserve"> </w:t>
      </w:r>
      <w:r w:rsidR="003073F5" w:rsidRPr="003073F5">
        <w:rPr>
          <w:rFonts w:cstheme="minorHAnsi"/>
          <w:b/>
          <w:sz w:val="20"/>
          <w:szCs w:val="20"/>
        </w:rPr>
        <w:t xml:space="preserve">The </w:t>
      </w:r>
      <w:r w:rsidR="00640FC0" w:rsidRPr="003073F5">
        <w:rPr>
          <w:rFonts w:cstheme="minorHAnsi"/>
          <w:b/>
          <w:sz w:val="20"/>
          <w:szCs w:val="20"/>
        </w:rPr>
        <w:t>final</w:t>
      </w:r>
      <w:r w:rsidR="003073F5" w:rsidRPr="003073F5">
        <w:rPr>
          <w:rFonts w:cstheme="minorHAnsi"/>
          <w:b/>
          <w:sz w:val="20"/>
          <w:szCs w:val="20"/>
        </w:rPr>
        <w:t xml:space="preserve"> exam</w:t>
      </w:r>
      <w:r w:rsidR="00640FC0" w:rsidRPr="003073F5">
        <w:rPr>
          <w:rFonts w:cstheme="minorHAnsi"/>
          <w:b/>
          <w:sz w:val="20"/>
          <w:szCs w:val="20"/>
        </w:rPr>
        <w:t xml:space="preserve"> is: </w:t>
      </w:r>
      <w:r w:rsidR="0056066A" w:rsidRPr="003073F5">
        <w:rPr>
          <w:rFonts w:cstheme="minorHAnsi"/>
          <w:b/>
          <w:sz w:val="20"/>
          <w:szCs w:val="20"/>
        </w:rPr>
        <w:t>Wednesday</w:t>
      </w:r>
      <w:r w:rsidR="00552FF8">
        <w:rPr>
          <w:rFonts w:cstheme="minorHAnsi"/>
          <w:b/>
          <w:sz w:val="20"/>
          <w:szCs w:val="20"/>
        </w:rPr>
        <w:t xml:space="preserve">, </w:t>
      </w:r>
      <w:r w:rsidR="00CB013C">
        <w:rPr>
          <w:rFonts w:cstheme="minorHAnsi"/>
          <w:b/>
          <w:sz w:val="20"/>
          <w:szCs w:val="20"/>
        </w:rPr>
        <w:t>May 29</w:t>
      </w:r>
      <w:r w:rsidR="0006382E" w:rsidRPr="003073F5">
        <w:rPr>
          <w:rFonts w:cstheme="minorHAnsi"/>
          <w:b/>
          <w:sz w:val="20"/>
          <w:szCs w:val="20"/>
        </w:rPr>
        <w:t xml:space="preserve">, </w:t>
      </w:r>
      <w:r w:rsidR="0056066A" w:rsidRPr="003073F5">
        <w:rPr>
          <w:rFonts w:cstheme="minorHAnsi"/>
          <w:b/>
          <w:sz w:val="20"/>
          <w:szCs w:val="20"/>
        </w:rPr>
        <w:t>8</w:t>
      </w:r>
      <w:r w:rsidR="00640FC0" w:rsidRPr="003073F5">
        <w:rPr>
          <w:rFonts w:cstheme="minorHAnsi"/>
          <w:b/>
          <w:sz w:val="20"/>
          <w:szCs w:val="20"/>
        </w:rPr>
        <w:t>:00</w:t>
      </w:r>
      <w:r w:rsidR="003073F5">
        <w:rPr>
          <w:rFonts w:cstheme="minorHAnsi"/>
          <w:b/>
          <w:sz w:val="20"/>
          <w:szCs w:val="20"/>
        </w:rPr>
        <w:t xml:space="preserve"> </w:t>
      </w:r>
      <w:r w:rsidR="00640FC0" w:rsidRPr="003073F5">
        <w:rPr>
          <w:rFonts w:cstheme="minorHAnsi"/>
          <w:b/>
          <w:sz w:val="20"/>
          <w:szCs w:val="20"/>
        </w:rPr>
        <w:t xml:space="preserve">– </w:t>
      </w:r>
      <w:r w:rsidR="0056066A" w:rsidRPr="003073F5">
        <w:rPr>
          <w:rFonts w:cstheme="minorHAnsi"/>
          <w:b/>
          <w:sz w:val="20"/>
          <w:szCs w:val="20"/>
        </w:rPr>
        <w:t>10</w:t>
      </w:r>
      <w:r w:rsidR="00640FC0" w:rsidRPr="003073F5">
        <w:rPr>
          <w:rFonts w:cstheme="minorHAnsi"/>
          <w:b/>
          <w:sz w:val="20"/>
          <w:szCs w:val="20"/>
        </w:rPr>
        <w:t>:00</w:t>
      </w:r>
      <w:r w:rsidR="0006382E" w:rsidRPr="003073F5">
        <w:rPr>
          <w:rFonts w:cstheme="minorHAnsi"/>
          <w:b/>
          <w:sz w:val="20"/>
          <w:szCs w:val="20"/>
        </w:rPr>
        <w:t xml:space="preserve"> </w:t>
      </w:r>
      <w:r w:rsidR="0056066A" w:rsidRPr="003073F5">
        <w:rPr>
          <w:rFonts w:cstheme="minorHAnsi"/>
          <w:b/>
          <w:sz w:val="20"/>
          <w:szCs w:val="20"/>
        </w:rPr>
        <w:t>am</w:t>
      </w:r>
      <w:r w:rsidR="003073F5">
        <w:rPr>
          <w:rFonts w:cstheme="minorHAnsi"/>
          <w:b/>
          <w:sz w:val="20"/>
          <w:szCs w:val="20"/>
        </w:rPr>
        <w:t>.</w:t>
      </w:r>
    </w:p>
    <w:p w:rsidR="00776C46" w:rsidRPr="003073F5" w:rsidRDefault="00776C46" w:rsidP="003073F5">
      <w:pPr>
        <w:pStyle w:val="NoSpacing"/>
        <w:rPr>
          <w:rFonts w:cstheme="minorHAnsi"/>
          <w:sz w:val="20"/>
          <w:szCs w:val="20"/>
        </w:rPr>
      </w:pPr>
    </w:p>
    <w:p w:rsidR="00F224A5" w:rsidRDefault="00F224A5" w:rsidP="00F80E2B">
      <w:pPr>
        <w:pStyle w:val="NoSpacing"/>
        <w:rPr>
          <w:rFonts w:cstheme="minorHAnsi"/>
          <w:sz w:val="20"/>
          <w:szCs w:val="20"/>
        </w:rPr>
      </w:pPr>
      <w:r w:rsidRPr="002B1286">
        <w:rPr>
          <w:rFonts w:cstheme="minorHAnsi"/>
          <w:b/>
          <w:sz w:val="20"/>
          <w:szCs w:val="20"/>
          <w:u w:val="single"/>
        </w:rPr>
        <w:t>ACADEMIC DISHONETY</w:t>
      </w:r>
      <w:r w:rsidRPr="002B1286">
        <w:rPr>
          <w:rFonts w:cstheme="minorHAnsi"/>
          <w:b/>
          <w:sz w:val="20"/>
          <w:szCs w:val="20"/>
        </w:rPr>
        <w:t>:</w:t>
      </w:r>
      <w:r w:rsidRPr="002B1286">
        <w:rPr>
          <w:rFonts w:cstheme="minorHAnsi"/>
          <w:sz w:val="20"/>
          <w:szCs w:val="20"/>
        </w:rPr>
        <w:t xml:space="preserve"> If you are caught cheating or plagiarizing, you will earn a 0 on that assignment/test. If it happens </w:t>
      </w:r>
      <w:r w:rsidR="003553D4" w:rsidRPr="002B1286">
        <w:rPr>
          <w:rFonts w:cstheme="minorHAnsi"/>
          <w:sz w:val="20"/>
          <w:szCs w:val="20"/>
        </w:rPr>
        <w:t>a second time</w:t>
      </w:r>
      <w:r w:rsidR="009174CA" w:rsidRPr="002B1286">
        <w:rPr>
          <w:rFonts w:cstheme="minorHAnsi"/>
          <w:sz w:val="20"/>
          <w:szCs w:val="20"/>
        </w:rPr>
        <w:t>, you will earn a ‘0’ on that assignment and</w:t>
      </w:r>
      <w:r w:rsidR="003553D4" w:rsidRPr="002B1286">
        <w:rPr>
          <w:rFonts w:cstheme="minorHAnsi"/>
          <w:sz w:val="20"/>
          <w:szCs w:val="20"/>
        </w:rPr>
        <w:t xml:space="preserve"> I will report it;</w:t>
      </w:r>
      <w:r w:rsidRPr="002B1286">
        <w:rPr>
          <w:rFonts w:cstheme="minorHAnsi"/>
          <w:sz w:val="20"/>
          <w:szCs w:val="20"/>
        </w:rPr>
        <w:t xml:space="preserve"> </w:t>
      </w:r>
      <w:r w:rsidR="0006382E">
        <w:rPr>
          <w:rFonts w:cstheme="minorHAnsi"/>
          <w:sz w:val="20"/>
          <w:szCs w:val="20"/>
        </w:rPr>
        <w:t xml:space="preserve">this could result in sanctions which include </w:t>
      </w:r>
      <w:r w:rsidRPr="002B1286">
        <w:rPr>
          <w:rFonts w:cstheme="minorHAnsi"/>
          <w:sz w:val="20"/>
          <w:szCs w:val="20"/>
        </w:rPr>
        <w:t>removal from the class.</w:t>
      </w:r>
    </w:p>
    <w:p w:rsidR="00776C46" w:rsidRDefault="00776C46" w:rsidP="00F80E2B">
      <w:pPr>
        <w:pStyle w:val="NoSpacing"/>
        <w:rPr>
          <w:rFonts w:cstheme="minorHAnsi"/>
          <w:sz w:val="20"/>
          <w:szCs w:val="20"/>
        </w:rPr>
      </w:pPr>
    </w:p>
    <w:p w:rsidR="00776C46" w:rsidRPr="002B1286" w:rsidRDefault="00776C46" w:rsidP="00F80E2B">
      <w:pPr>
        <w:pStyle w:val="NoSpacing"/>
        <w:rPr>
          <w:rFonts w:cstheme="minorHAnsi"/>
          <w:sz w:val="20"/>
          <w:szCs w:val="20"/>
        </w:rPr>
      </w:pPr>
      <w:r w:rsidRPr="002B1286">
        <w:rPr>
          <w:rFonts w:cstheme="minorHAnsi"/>
          <w:sz w:val="20"/>
          <w:szCs w:val="20"/>
        </w:rPr>
        <w:t>**You are expected to keep up to date, study your notes and do the homework. The usual rule of thumb for college courses is a minimum: Two hours of study out of class for ever</w:t>
      </w:r>
      <w:r>
        <w:rPr>
          <w:rFonts w:cstheme="minorHAnsi"/>
          <w:sz w:val="20"/>
          <w:szCs w:val="20"/>
        </w:rPr>
        <w:t>y hour in class. Since we meet 8</w:t>
      </w:r>
      <w:r w:rsidRPr="002B1286">
        <w:rPr>
          <w:rFonts w:cstheme="minorHAnsi"/>
          <w:sz w:val="20"/>
          <w:szCs w:val="20"/>
        </w:rPr>
        <w:t xml:space="preserve"> hours per week, you should spend at least 16 hours studying and doing homework for this class each week.</w:t>
      </w:r>
    </w:p>
    <w:p w:rsidR="00F429F7" w:rsidRPr="002B1286" w:rsidRDefault="00F429F7" w:rsidP="00F80E2B">
      <w:pPr>
        <w:pStyle w:val="NoSpacing"/>
        <w:rPr>
          <w:rFonts w:cstheme="minorHAnsi"/>
          <w:sz w:val="20"/>
          <w:szCs w:val="20"/>
        </w:rPr>
      </w:pPr>
    </w:p>
    <w:p w:rsidR="003073F5" w:rsidRPr="00776C46" w:rsidRDefault="00BC1AA2" w:rsidP="00194819">
      <w:pPr>
        <w:pStyle w:val="NoSpacing"/>
        <w:jc w:val="center"/>
        <w:rPr>
          <w:rFonts w:cstheme="minorHAnsi"/>
          <w:b/>
          <w:i/>
          <w:sz w:val="24"/>
          <w:szCs w:val="24"/>
        </w:rPr>
      </w:pPr>
      <w:r w:rsidRPr="00776C46">
        <w:rPr>
          <w:rFonts w:cstheme="minorHAnsi"/>
          <w:b/>
          <w:i/>
          <w:sz w:val="24"/>
          <w:szCs w:val="24"/>
        </w:rPr>
        <w:t>Good Luck and Have a Great Semester!</w:t>
      </w:r>
    </w:p>
    <w:p w:rsidR="00776C46" w:rsidRDefault="00776C46" w:rsidP="00194819">
      <w:pPr>
        <w:pStyle w:val="NoSpacing"/>
        <w:jc w:val="center"/>
        <w:rPr>
          <w:rFonts w:cstheme="minorHAnsi"/>
          <w:b/>
          <w:sz w:val="24"/>
          <w:szCs w:val="24"/>
        </w:rPr>
      </w:pPr>
    </w:p>
    <w:p w:rsidR="00776C46" w:rsidRDefault="00776C46" w:rsidP="00415D04">
      <w:pPr>
        <w:pStyle w:val="NoSpacing"/>
        <w:jc w:val="center"/>
        <w:rPr>
          <w:rFonts w:cstheme="minorHAnsi"/>
          <w:b/>
          <w:sz w:val="24"/>
          <w:szCs w:val="24"/>
        </w:rPr>
      </w:pPr>
    </w:p>
    <w:p w:rsidR="00776C46" w:rsidRDefault="00776C46" w:rsidP="00415D04">
      <w:pPr>
        <w:pStyle w:val="NoSpacing"/>
        <w:jc w:val="center"/>
        <w:rPr>
          <w:rFonts w:cstheme="minorHAnsi"/>
          <w:b/>
          <w:sz w:val="24"/>
          <w:szCs w:val="24"/>
        </w:rPr>
      </w:pPr>
    </w:p>
    <w:p w:rsidR="00552FF8" w:rsidRDefault="00552FF8">
      <w:pPr>
        <w:rPr>
          <w:rFonts w:cstheme="minorHAnsi"/>
          <w:b/>
          <w:sz w:val="24"/>
          <w:szCs w:val="24"/>
        </w:rPr>
      </w:pPr>
      <w:r>
        <w:rPr>
          <w:rFonts w:cstheme="minorHAnsi"/>
          <w:b/>
          <w:sz w:val="24"/>
          <w:szCs w:val="24"/>
        </w:rPr>
        <w:br w:type="page"/>
      </w:r>
    </w:p>
    <w:p w:rsidR="00E43C24" w:rsidRPr="00A94353" w:rsidRDefault="00BC1AA2" w:rsidP="00415D04">
      <w:pPr>
        <w:pStyle w:val="NoSpacing"/>
        <w:jc w:val="center"/>
        <w:rPr>
          <w:rFonts w:cstheme="minorHAnsi"/>
          <w:b/>
          <w:sz w:val="24"/>
          <w:szCs w:val="24"/>
        </w:rPr>
      </w:pPr>
      <w:r w:rsidRPr="00A94353">
        <w:rPr>
          <w:rFonts w:cstheme="minorHAnsi"/>
          <w:b/>
          <w:sz w:val="24"/>
          <w:szCs w:val="24"/>
        </w:rPr>
        <w:lastRenderedPageBreak/>
        <w:t xml:space="preserve">Math </w:t>
      </w:r>
      <w:r w:rsidR="00041DFC" w:rsidRPr="00A94353">
        <w:rPr>
          <w:rFonts w:cstheme="minorHAnsi"/>
          <w:b/>
          <w:sz w:val="24"/>
          <w:szCs w:val="24"/>
        </w:rPr>
        <w:t>0</w:t>
      </w:r>
      <w:r w:rsidR="00E43C24" w:rsidRPr="00A94353">
        <w:rPr>
          <w:rFonts w:cstheme="minorHAnsi"/>
          <w:b/>
          <w:sz w:val="24"/>
          <w:szCs w:val="24"/>
        </w:rPr>
        <w:t>76</w:t>
      </w:r>
      <w:r w:rsidR="00041DFC" w:rsidRPr="00A94353">
        <w:rPr>
          <w:rFonts w:cstheme="minorHAnsi"/>
          <w:b/>
          <w:sz w:val="24"/>
          <w:szCs w:val="24"/>
        </w:rPr>
        <w:t>+</w:t>
      </w:r>
      <w:r w:rsidRPr="00A94353">
        <w:rPr>
          <w:rFonts w:cstheme="minorHAnsi"/>
          <w:b/>
          <w:sz w:val="24"/>
          <w:szCs w:val="24"/>
        </w:rPr>
        <w:t>1</w:t>
      </w:r>
      <w:r w:rsidR="00E43C24" w:rsidRPr="00A94353">
        <w:rPr>
          <w:rFonts w:cstheme="minorHAnsi"/>
          <w:b/>
          <w:sz w:val="24"/>
          <w:szCs w:val="24"/>
        </w:rPr>
        <w:t>76</w:t>
      </w:r>
      <w:r w:rsidRPr="00A94353">
        <w:rPr>
          <w:rFonts w:cstheme="minorHAnsi"/>
          <w:b/>
          <w:sz w:val="24"/>
          <w:szCs w:val="24"/>
        </w:rPr>
        <w:t xml:space="preserve"> </w:t>
      </w:r>
      <w:proofErr w:type="gramStart"/>
      <w:r w:rsidR="003551F5">
        <w:rPr>
          <w:rFonts w:cstheme="minorHAnsi"/>
          <w:b/>
          <w:sz w:val="24"/>
          <w:szCs w:val="24"/>
        </w:rPr>
        <w:t>Spring</w:t>
      </w:r>
      <w:proofErr w:type="gramEnd"/>
      <w:r w:rsidR="003551F5">
        <w:rPr>
          <w:rFonts w:cstheme="minorHAnsi"/>
          <w:b/>
          <w:sz w:val="24"/>
          <w:szCs w:val="24"/>
        </w:rPr>
        <w:t xml:space="preserve"> 2019</w:t>
      </w:r>
      <w:r w:rsidRPr="00A94353">
        <w:rPr>
          <w:rFonts w:cstheme="minorHAnsi"/>
          <w:b/>
          <w:sz w:val="24"/>
          <w:szCs w:val="24"/>
        </w:rPr>
        <w:t xml:space="preserve"> Calendar</w:t>
      </w:r>
      <w:r w:rsidR="00E43C24" w:rsidRPr="00A94353">
        <w:rPr>
          <w:rFonts w:cstheme="minorHAnsi"/>
          <w:b/>
          <w:sz w:val="24"/>
          <w:szCs w:val="24"/>
        </w:rPr>
        <w:t xml:space="preserve"> </w:t>
      </w:r>
      <w:r w:rsidR="00D947BF" w:rsidRPr="00A94353">
        <w:rPr>
          <w:rFonts w:cstheme="minorHAnsi"/>
          <w:b/>
          <w:sz w:val="24"/>
          <w:szCs w:val="24"/>
        </w:rPr>
        <w:t>Mon/Wed</w:t>
      </w:r>
    </w:p>
    <w:p w:rsidR="00BC1AA2" w:rsidRPr="00A94353" w:rsidRDefault="00EE76BF" w:rsidP="00415D04">
      <w:pPr>
        <w:pStyle w:val="NoSpacing"/>
        <w:jc w:val="center"/>
        <w:rPr>
          <w:rFonts w:cstheme="minorHAnsi"/>
          <w:b/>
          <w:sz w:val="24"/>
          <w:szCs w:val="24"/>
        </w:rPr>
      </w:pPr>
      <w:r w:rsidRPr="00A94353">
        <w:rPr>
          <w:rFonts w:cstheme="minorHAnsi"/>
          <w:b/>
          <w:sz w:val="24"/>
          <w:szCs w:val="24"/>
        </w:rPr>
        <w:t>(</w:t>
      </w:r>
      <w:r w:rsidR="00E43C24" w:rsidRPr="00A94353">
        <w:rPr>
          <w:rFonts w:cstheme="minorHAnsi"/>
          <w:b/>
          <w:sz w:val="24"/>
          <w:szCs w:val="24"/>
        </w:rPr>
        <w:t>Subject</w:t>
      </w:r>
      <w:r w:rsidRPr="00A94353">
        <w:rPr>
          <w:rFonts w:cstheme="minorHAnsi"/>
          <w:b/>
          <w:sz w:val="24"/>
          <w:szCs w:val="24"/>
        </w:rPr>
        <w:t xml:space="preserve"> to change with prior notice)</w:t>
      </w:r>
    </w:p>
    <w:p w:rsidR="00415D04" w:rsidRPr="002704A6" w:rsidRDefault="00415D04" w:rsidP="00415D04">
      <w:pPr>
        <w:pStyle w:val="NoSpacing"/>
        <w:jc w:val="center"/>
        <w:rPr>
          <w:rFonts w:cstheme="minorHAnsi"/>
          <w:sz w:val="20"/>
          <w:szCs w:val="20"/>
        </w:rPr>
      </w:pPr>
    </w:p>
    <w:tbl>
      <w:tblPr>
        <w:tblpPr w:leftFromText="187" w:rightFromText="187" w:vertAnchor="text" w:tblpY="1"/>
        <w:tblOverlap w:val="never"/>
        <w:tblW w:w="11088" w:type="dxa"/>
        <w:tblLayout w:type="fixed"/>
        <w:tblCellMar>
          <w:left w:w="115" w:type="dxa"/>
          <w:right w:w="115" w:type="dxa"/>
        </w:tblCellMar>
        <w:tblLook w:val="04A0" w:firstRow="1" w:lastRow="0" w:firstColumn="1" w:lastColumn="0" w:noHBand="0" w:noVBand="1"/>
      </w:tblPr>
      <w:tblGrid>
        <w:gridCol w:w="1605"/>
        <w:gridCol w:w="1282"/>
        <w:gridCol w:w="1642"/>
        <w:gridCol w:w="1698"/>
        <w:gridCol w:w="267"/>
        <w:gridCol w:w="1953"/>
        <w:gridCol w:w="2641"/>
      </w:tblGrid>
      <w:tr w:rsidR="00A94353" w:rsidRPr="00415D04" w:rsidTr="00776C46">
        <w:trPr>
          <w:trHeight w:val="300"/>
        </w:trPr>
        <w:tc>
          <w:tcPr>
            <w:tcW w:w="1605" w:type="dxa"/>
            <w:tcBorders>
              <w:top w:val="single" w:sz="4" w:space="0" w:color="C0504D" w:themeColor="accent2"/>
              <w:left w:val="single" w:sz="4" w:space="0" w:color="C0504D" w:themeColor="accent2"/>
            </w:tcBorders>
            <w:shd w:val="clear" w:color="auto" w:fill="FFFFFF" w:themeFill="background1"/>
            <w:noWrap/>
            <w:vAlign w:val="bottom"/>
            <w:hideMark/>
          </w:tcPr>
          <w:p w:rsidR="00415D04" w:rsidRPr="00A94353" w:rsidRDefault="00D947BF" w:rsidP="00A94353">
            <w:pPr>
              <w:spacing w:after="0" w:line="240" w:lineRule="auto"/>
              <w:jc w:val="center"/>
              <w:rPr>
                <w:rFonts w:ascii="Calibri" w:eastAsia="Times New Roman" w:hAnsi="Calibri" w:cs="Calibri"/>
                <w:b/>
                <w:u w:val="single"/>
              </w:rPr>
            </w:pPr>
            <w:r w:rsidRPr="00A94353">
              <w:rPr>
                <w:rFonts w:ascii="Calibri" w:eastAsia="Times New Roman" w:hAnsi="Calibri" w:cs="Calibri"/>
                <w:b/>
                <w:u w:val="single"/>
              </w:rPr>
              <w:t>Monday</w:t>
            </w:r>
          </w:p>
        </w:tc>
        <w:tc>
          <w:tcPr>
            <w:tcW w:w="1282" w:type="dxa"/>
            <w:tcBorders>
              <w:top w:val="single" w:sz="4" w:space="0" w:color="C0504D" w:themeColor="accent2"/>
              <w:right w:val="single" w:sz="4" w:space="0" w:color="C0504D" w:themeColor="accent2"/>
            </w:tcBorders>
            <w:shd w:val="clear" w:color="auto" w:fill="FFFFFF" w:themeFill="background1"/>
            <w:noWrap/>
            <w:vAlign w:val="bottom"/>
            <w:hideMark/>
          </w:tcPr>
          <w:p w:rsidR="00415D04" w:rsidRPr="00A94353" w:rsidRDefault="00A94353" w:rsidP="00A94353">
            <w:pPr>
              <w:spacing w:after="0" w:line="240" w:lineRule="auto"/>
              <w:jc w:val="center"/>
              <w:rPr>
                <w:rFonts w:ascii="Calibri" w:eastAsia="Times New Roman" w:hAnsi="Calibri" w:cs="Calibri"/>
                <w:b/>
                <w:u w:val="single"/>
              </w:rPr>
            </w:pPr>
            <w:r w:rsidRPr="00A94353">
              <w:rPr>
                <w:rFonts w:ascii="Calibri" w:eastAsia="Times New Roman" w:hAnsi="Calibri" w:cs="Calibri"/>
                <w:b/>
                <w:u w:val="single"/>
              </w:rPr>
              <w:t>S</w:t>
            </w:r>
            <w:r w:rsidR="00415D04" w:rsidRPr="00A94353">
              <w:rPr>
                <w:rFonts w:ascii="Calibri" w:eastAsia="Times New Roman" w:hAnsi="Calibri" w:cs="Calibri"/>
                <w:b/>
                <w:u w:val="single"/>
              </w:rPr>
              <w:t>ections</w:t>
            </w:r>
          </w:p>
        </w:tc>
        <w:tc>
          <w:tcPr>
            <w:tcW w:w="1642" w:type="dxa"/>
            <w:tcBorders>
              <w:top w:val="single" w:sz="4" w:space="0" w:color="C0504D" w:themeColor="accent2"/>
              <w:left w:val="single" w:sz="4" w:space="0" w:color="C0504D" w:themeColor="accent2"/>
            </w:tcBorders>
            <w:shd w:val="clear" w:color="auto" w:fill="auto"/>
            <w:noWrap/>
            <w:vAlign w:val="bottom"/>
            <w:hideMark/>
          </w:tcPr>
          <w:p w:rsidR="00415D04" w:rsidRPr="00A94353" w:rsidRDefault="00D947BF" w:rsidP="00A94353">
            <w:pPr>
              <w:spacing w:after="0" w:line="240" w:lineRule="auto"/>
              <w:jc w:val="center"/>
              <w:rPr>
                <w:rFonts w:ascii="Calibri" w:eastAsia="Times New Roman" w:hAnsi="Calibri" w:cs="Calibri"/>
                <w:b/>
                <w:u w:val="single"/>
              </w:rPr>
            </w:pPr>
            <w:r w:rsidRPr="00A94353">
              <w:rPr>
                <w:rFonts w:ascii="Calibri" w:eastAsia="Times New Roman" w:hAnsi="Calibri" w:cs="Calibri"/>
                <w:b/>
                <w:u w:val="single"/>
              </w:rPr>
              <w:t>Wednesday</w:t>
            </w:r>
          </w:p>
        </w:tc>
        <w:tc>
          <w:tcPr>
            <w:tcW w:w="1698" w:type="dxa"/>
            <w:tcBorders>
              <w:top w:val="single" w:sz="4" w:space="0" w:color="C0504D" w:themeColor="accent2"/>
              <w:right w:val="single" w:sz="4" w:space="0" w:color="C0504D" w:themeColor="accent2"/>
            </w:tcBorders>
            <w:shd w:val="clear" w:color="auto" w:fill="auto"/>
            <w:noWrap/>
            <w:vAlign w:val="bottom"/>
            <w:hideMark/>
          </w:tcPr>
          <w:p w:rsidR="00415D04" w:rsidRPr="00A94353" w:rsidRDefault="00A94353" w:rsidP="00A94353">
            <w:pPr>
              <w:spacing w:after="0" w:line="240" w:lineRule="auto"/>
              <w:jc w:val="center"/>
              <w:rPr>
                <w:rFonts w:ascii="Calibri" w:eastAsia="Times New Roman" w:hAnsi="Calibri" w:cs="Calibri"/>
                <w:b/>
                <w:u w:val="single"/>
              </w:rPr>
            </w:pPr>
            <w:r w:rsidRPr="00A94353">
              <w:rPr>
                <w:rFonts w:ascii="Calibri" w:eastAsia="Times New Roman" w:hAnsi="Calibri" w:cs="Calibri"/>
                <w:b/>
                <w:u w:val="single"/>
              </w:rPr>
              <w:t>S</w:t>
            </w:r>
            <w:r w:rsidR="00415D04" w:rsidRPr="00A94353">
              <w:rPr>
                <w:rFonts w:ascii="Calibri" w:eastAsia="Times New Roman" w:hAnsi="Calibri" w:cs="Calibri"/>
                <w:b/>
                <w:u w:val="single"/>
              </w:rPr>
              <w:t>ections</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2F2417" w:rsidRDefault="002F2417"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Jan 28</w:t>
            </w:r>
          </w:p>
        </w:tc>
        <w:tc>
          <w:tcPr>
            <w:tcW w:w="1282" w:type="dxa"/>
            <w:tcBorders>
              <w:top w:val="nil"/>
              <w:right w:val="single" w:sz="4" w:space="0" w:color="C0504D" w:themeColor="accent2"/>
            </w:tcBorders>
            <w:shd w:val="clear" w:color="auto" w:fill="FFFFFF" w:themeFill="background1"/>
            <w:noWrap/>
            <w:vAlign w:val="bottom"/>
            <w:hideMark/>
          </w:tcPr>
          <w:p w:rsidR="00415D04"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1.2/1.5</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Jan 30</w:t>
            </w:r>
          </w:p>
        </w:tc>
        <w:tc>
          <w:tcPr>
            <w:tcW w:w="1698" w:type="dxa"/>
            <w:tcBorders>
              <w:right w:val="single" w:sz="4" w:space="0" w:color="C0504D" w:themeColor="accent2"/>
            </w:tcBorders>
            <w:shd w:val="clear" w:color="auto" w:fill="auto"/>
            <w:noWrap/>
            <w:vAlign w:val="bottom"/>
            <w:hideMark/>
          </w:tcPr>
          <w:p w:rsidR="002F2417"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1.6/2.2</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nil"/>
              <w:bottom w:val="nil"/>
              <w:right w:val="nil"/>
            </w:tcBorders>
            <w:shd w:val="clear" w:color="auto" w:fill="auto"/>
            <w:noWrap/>
            <w:vAlign w:val="bottom"/>
            <w:hideMark/>
          </w:tcPr>
          <w:p w:rsidR="009D0E25" w:rsidRPr="00415D04" w:rsidRDefault="009D0E25"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2704A6" w:rsidRPr="003C1F0D"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9D0E25" w:rsidRDefault="009D0E25"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Feb 4</w:t>
            </w:r>
          </w:p>
        </w:tc>
        <w:tc>
          <w:tcPr>
            <w:tcW w:w="1282" w:type="dxa"/>
            <w:tcBorders>
              <w:top w:val="nil"/>
              <w:right w:val="single" w:sz="4" w:space="0" w:color="C0504D" w:themeColor="accent2"/>
            </w:tcBorders>
            <w:shd w:val="clear" w:color="auto" w:fill="FFFFFF" w:themeFill="background1"/>
            <w:noWrap/>
            <w:vAlign w:val="bottom"/>
            <w:hideMark/>
          </w:tcPr>
          <w:p w:rsidR="00415D04"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2.3/2.4</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Feb 6</w:t>
            </w:r>
          </w:p>
        </w:tc>
        <w:tc>
          <w:tcPr>
            <w:tcW w:w="1698" w:type="dxa"/>
            <w:tcBorders>
              <w:right w:val="single" w:sz="4" w:space="0" w:color="C0504D" w:themeColor="accent2"/>
            </w:tcBorders>
            <w:shd w:val="clear" w:color="auto" w:fill="auto"/>
            <w:noWrap/>
            <w:vAlign w:val="bottom"/>
            <w:hideMark/>
          </w:tcPr>
          <w:p w:rsidR="00A94353"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2.5/3.1</w:t>
            </w:r>
          </w:p>
        </w:tc>
        <w:tc>
          <w:tcPr>
            <w:tcW w:w="267" w:type="dxa"/>
            <w:tcBorders>
              <w:top w:val="nil"/>
              <w:left w:val="single" w:sz="4" w:space="0" w:color="C0504D" w:themeColor="accent2"/>
              <w:bottom w:val="nil"/>
              <w:right w:val="nil"/>
            </w:tcBorders>
            <w:shd w:val="clear" w:color="auto" w:fill="auto"/>
            <w:noWrap/>
            <w:vAlign w:val="bottom"/>
            <w:hideMark/>
          </w:tcPr>
          <w:p w:rsidR="00415D04" w:rsidRPr="003C1F0D" w:rsidRDefault="00415D04" w:rsidP="00A94353">
            <w:pPr>
              <w:spacing w:after="0" w:line="240" w:lineRule="auto"/>
              <w:jc w:val="center"/>
              <w:rPr>
                <w:rFonts w:ascii="Calibri" w:eastAsia="Times New Roman" w:hAnsi="Calibri" w:cs="Calibri"/>
                <w:color w:val="000000"/>
              </w:rPr>
            </w:pPr>
          </w:p>
        </w:tc>
        <w:tc>
          <w:tcPr>
            <w:tcW w:w="19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D0E25" w:rsidRPr="009D0E25" w:rsidRDefault="002F2417" w:rsidP="00A94353">
            <w:pPr>
              <w:spacing w:after="0" w:line="240" w:lineRule="auto"/>
              <w:jc w:val="center"/>
              <w:rPr>
                <w:rFonts w:ascii="Calibri" w:eastAsia="Times New Roman" w:hAnsi="Calibri" w:cstheme="minorHAnsi"/>
                <w:b/>
                <w:bCs/>
                <w:sz w:val="20"/>
                <w:szCs w:val="20"/>
                <w:u w:val="single"/>
              </w:rPr>
            </w:pPr>
            <w:r w:rsidRPr="009D0E25">
              <w:rPr>
                <w:rFonts w:ascii="Calibri" w:eastAsia="Times New Roman" w:hAnsi="Calibri" w:cstheme="minorHAnsi"/>
                <w:b/>
                <w:bCs/>
                <w:sz w:val="20"/>
                <w:szCs w:val="20"/>
                <w:u w:val="single"/>
              </w:rPr>
              <w:t xml:space="preserve">IMPORTANT </w:t>
            </w:r>
            <w:r w:rsidR="00A94353">
              <w:rPr>
                <w:rFonts w:ascii="Calibri" w:eastAsia="Times New Roman" w:hAnsi="Calibri" w:cstheme="minorHAnsi"/>
                <w:b/>
                <w:bCs/>
                <w:sz w:val="20"/>
                <w:szCs w:val="20"/>
                <w:u w:val="single"/>
              </w:rPr>
              <w:t xml:space="preserve">School Calendar </w:t>
            </w:r>
            <w:r w:rsidRPr="009D0E25">
              <w:rPr>
                <w:rFonts w:ascii="Calibri" w:eastAsia="Times New Roman" w:hAnsi="Calibri" w:cstheme="minorHAnsi"/>
                <w:b/>
                <w:bCs/>
                <w:sz w:val="20"/>
                <w:szCs w:val="20"/>
                <w:u w:val="single"/>
              </w:rPr>
              <w:t>DATES</w:t>
            </w:r>
          </w:p>
          <w:p w:rsidR="009D0E25" w:rsidRPr="009D0E25" w:rsidRDefault="009D0E25" w:rsidP="00A94353">
            <w:pPr>
              <w:spacing w:after="0" w:line="240" w:lineRule="auto"/>
              <w:jc w:val="center"/>
              <w:rPr>
                <w:rFonts w:ascii="Calibri" w:eastAsia="Times New Roman" w:hAnsi="Calibri" w:cstheme="minorHAnsi"/>
                <w:b/>
                <w:bCs/>
                <w:sz w:val="20"/>
                <w:szCs w:val="20"/>
                <w:u w:val="single"/>
              </w:rPr>
            </w:pPr>
          </w:p>
        </w:tc>
        <w:tc>
          <w:tcPr>
            <w:tcW w:w="264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D0E25" w:rsidRPr="009D0E25" w:rsidRDefault="009D0E25" w:rsidP="00A94353">
            <w:pPr>
              <w:spacing w:after="0" w:line="240" w:lineRule="auto"/>
              <w:jc w:val="center"/>
              <w:rPr>
                <w:rFonts w:ascii="Calibri" w:eastAsia="Times New Roman" w:hAnsi="Calibri" w:cs="Calibri"/>
                <w:b/>
                <w:bCs/>
                <w:sz w:val="24"/>
                <w:szCs w:val="24"/>
                <w:u w:val="single"/>
              </w:rPr>
            </w:pPr>
            <w:r w:rsidRPr="009D0E25">
              <w:rPr>
                <w:rFonts w:ascii="Calibri" w:eastAsia="Times New Roman" w:hAnsi="Calibri" w:cs="Calibri"/>
                <w:b/>
                <w:bCs/>
                <w:sz w:val="24"/>
                <w:szCs w:val="24"/>
                <w:u w:val="single"/>
              </w:rPr>
              <w:t>Description</w:t>
            </w:r>
          </w:p>
          <w:p w:rsidR="009D0E25" w:rsidRPr="002F2417" w:rsidRDefault="009D0E25" w:rsidP="00A94353">
            <w:pPr>
              <w:spacing w:after="0" w:line="240" w:lineRule="auto"/>
              <w:jc w:val="center"/>
              <w:rPr>
                <w:rFonts w:ascii="Calibri" w:eastAsia="Times New Roman" w:hAnsi="Calibri" w:cs="Calibri"/>
                <w:b/>
                <w:bCs/>
                <w:sz w:val="20"/>
                <w:szCs w:val="20"/>
                <w:u w:val="single"/>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Feb 11</w:t>
            </w:r>
          </w:p>
          <w:p w:rsidR="00A94353" w:rsidRPr="00C0370C" w:rsidRDefault="00A94353" w:rsidP="00A94353">
            <w:pPr>
              <w:spacing w:after="0" w:line="240" w:lineRule="auto"/>
              <w:jc w:val="center"/>
              <w:rPr>
                <w:rFonts w:ascii="Calibri" w:eastAsia="Times New Roman" w:hAnsi="Calibri" w:cs="Calibri"/>
              </w:rPr>
            </w:pPr>
          </w:p>
        </w:tc>
        <w:tc>
          <w:tcPr>
            <w:tcW w:w="1282" w:type="dxa"/>
            <w:tcBorders>
              <w:top w:val="nil"/>
              <w:right w:val="single" w:sz="4" w:space="0" w:color="C0504D" w:themeColor="accent2"/>
            </w:tcBorders>
            <w:shd w:val="clear" w:color="auto" w:fill="FFFFFF" w:themeFill="background1"/>
            <w:noWrap/>
            <w:vAlign w:val="bottom"/>
            <w:hideMark/>
          </w:tcPr>
          <w:p w:rsidR="00A94353" w:rsidRPr="00C0370C" w:rsidRDefault="00A94353" w:rsidP="00E5306E">
            <w:pPr>
              <w:spacing w:after="0" w:line="240" w:lineRule="auto"/>
              <w:jc w:val="center"/>
              <w:rPr>
                <w:rFonts w:ascii="Calibri" w:eastAsia="Times New Roman" w:hAnsi="Calibri" w:cs="Calibri"/>
              </w:rPr>
            </w:pPr>
          </w:p>
        </w:tc>
        <w:tc>
          <w:tcPr>
            <w:tcW w:w="1642" w:type="dxa"/>
            <w:tcBorders>
              <w:lef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rPr>
            </w:pPr>
          </w:p>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Feb 13</w:t>
            </w:r>
          </w:p>
          <w:p w:rsidR="00A94353" w:rsidRPr="00C0370C" w:rsidRDefault="00A94353" w:rsidP="00046469">
            <w:pPr>
              <w:spacing w:after="0" w:line="240" w:lineRule="auto"/>
              <w:rPr>
                <w:rFonts w:ascii="Calibri" w:eastAsia="Times New Roman" w:hAnsi="Calibri" w:cs="Calibri"/>
              </w:rPr>
            </w:pPr>
          </w:p>
        </w:tc>
        <w:tc>
          <w:tcPr>
            <w:tcW w:w="1698" w:type="dxa"/>
            <w:tcBorders>
              <w:righ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b/>
              </w:rPr>
            </w:pPr>
          </w:p>
          <w:p w:rsidR="009D0E25" w:rsidRPr="009D0E25" w:rsidRDefault="003C1F0D" w:rsidP="00A94353">
            <w:pPr>
              <w:spacing w:after="0" w:line="240" w:lineRule="auto"/>
              <w:jc w:val="center"/>
              <w:rPr>
                <w:rFonts w:ascii="Calibri" w:eastAsia="Times New Roman" w:hAnsi="Calibri" w:cs="Calibri"/>
                <w:b/>
              </w:rPr>
            </w:pPr>
            <w:r w:rsidRPr="009D0E25">
              <w:rPr>
                <w:rFonts w:ascii="Calibri" w:eastAsia="Times New Roman" w:hAnsi="Calibri" w:cs="Calibri"/>
                <w:b/>
              </w:rPr>
              <w:t>Review</w:t>
            </w:r>
            <w:r w:rsidR="009D0E25" w:rsidRPr="009D0E25">
              <w:rPr>
                <w:rFonts w:ascii="Calibri" w:eastAsia="Times New Roman" w:hAnsi="Calibri" w:cs="Calibri"/>
                <w:b/>
              </w:rPr>
              <w:t xml:space="preserve"> &amp; </w:t>
            </w:r>
          </w:p>
          <w:p w:rsidR="00415D04" w:rsidRPr="00C0370C" w:rsidRDefault="003C1F0D" w:rsidP="00A94353">
            <w:pPr>
              <w:spacing w:after="0" w:line="240" w:lineRule="auto"/>
              <w:jc w:val="center"/>
              <w:rPr>
                <w:rFonts w:ascii="Calibri" w:eastAsia="Times New Roman" w:hAnsi="Calibri" w:cs="Calibri"/>
              </w:rPr>
            </w:pPr>
            <w:r w:rsidRPr="009D0E25">
              <w:rPr>
                <w:rFonts w:ascii="Calibri" w:eastAsia="Times New Roman" w:hAnsi="Calibri" w:cs="Calibri"/>
                <w:b/>
              </w:rPr>
              <w:t>Exam 1</w:t>
            </w:r>
          </w:p>
        </w:tc>
        <w:tc>
          <w:tcPr>
            <w:tcW w:w="267" w:type="dxa"/>
            <w:tcBorders>
              <w:top w:val="nil"/>
              <w:left w:val="single" w:sz="4" w:space="0" w:color="C0504D" w:themeColor="accent2"/>
              <w:bottom w:val="nil"/>
              <w:right w:val="nil"/>
            </w:tcBorders>
            <w:shd w:val="clear" w:color="auto" w:fill="auto"/>
            <w:noWrap/>
            <w:vAlign w:val="bottom"/>
            <w:hideMark/>
          </w:tcPr>
          <w:p w:rsidR="00415D04" w:rsidRPr="003C1F0D" w:rsidRDefault="00415D04" w:rsidP="00A94353">
            <w:pPr>
              <w:spacing w:after="0" w:line="240" w:lineRule="auto"/>
              <w:jc w:val="center"/>
              <w:rPr>
                <w:rFonts w:ascii="Calibri" w:eastAsia="Times New Roman" w:hAnsi="Calibri" w:cs="Calibri"/>
                <w:color w:val="000000"/>
              </w:rPr>
            </w:pPr>
          </w:p>
        </w:tc>
        <w:tc>
          <w:tcPr>
            <w:tcW w:w="19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5D04" w:rsidRPr="003C1F0D" w:rsidRDefault="003551F5" w:rsidP="00A9435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January 28</w:t>
            </w:r>
          </w:p>
        </w:tc>
        <w:tc>
          <w:tcPr>
            <w:tcW w:w="2641" w:type="dxa"/>
            <w:tcBorders>
              <w:top w:val="nil"/>
              <w:left w:val="nil"/>
              <w:bottom w:val="single" w:sz="4" w:space="0" w:color="auto"/>
              <w:right w:val="single" w:sz="4" w:space="0" w:color="auto"/>
            </w:tcBorders>
            <w:shd w:val="clear" w:color="auto" w:fill="FFFFFF" w:themeFill="background1"/>
            <w:noWrap/>
            <w:vAlign w:val="center"/>
            <w:hideMark/>
          </w:tcPr>
          <w:p w:rsidR="00415D04" w:rsidRPr="00415D04" w:rsidRDefault="00415D04" w:rsidP="00A94353">
            <w:pPr>
              <w:spacing w:after="0" w:line="240" w:lineRule="auto"/>
              <w:jc w:val="center"/>
              <w:rPr>
                <w:rFonts w:ascii="Calibri" w:eastAsia="Times New Roman" w:hAnsi="Calibri" w:cs="Calibri"/>
                <w:color w:val="000000"/>
                <w:sz w:val="20"/>
                <w:szCs w:val="20"/>
              </w:rPr>
            </w:pPr>
            <w:r w:rsidRPr="003C1F0D">
              <w:rPr>
                <w:rFonts w:ascii="Calibri" w:eastAsia="Times New Roman" w:hAnsi="Calibri" w:cs="Calibri"/>
                <w:color w:val="000000"/>
                <w:sz w:val="20"/>
                <w:szCs w:val="20"/>
              </w:rPr>
              <w:t>First day of regular semester classes</w:t>
            </w:r>
          </w:p>
        </w:tc>
      </w:tr>
      <w:tr w:rsidR="00776C46" w:rsidRPr="00415D04" w:rsidTr="00776C46">
        <w:trPr>
          <w:trHeight w:val="377"/>
        </w:trPr>
        <w:tc>
          <w:tcPr>
            <w:tcW w:w="1605" w:type="dxa"/>
            <w:tcBorders>
              <w:top w:val="nil"/>
              <w:left w:val="single" w:sz="4" w:space="0" w:color="C0504D" w:themeColor="accent2"/>
            </w:tcBorders>
            <w:shd w:val="clear" w:color="auto" w:fill="FFFFFF" w:themeFill="background1"/>
            <w:noWrap/>
            <w:vAlign w:val="bottom"/>
            <w:hideMark/>
          </w:tcPr>
          <w:p w:rsidR="002F2417" w:rsidRDefault="002F2417"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highlight w:val="black"/>
              </w:rPr>
            </w:pPr>
            <w:r>
              <w:rPr>
                <w:rFonts w:ascii="Calibri" w:eastAsia="Times New Roman" w:hAnsi="Calibri" w:cs="Calibri"/>
              </w:rPr>
              <w:t>Feb 18</w:t>
            </w:r>
          </w:p>
        </w:tc>
        <w:tc>
          <w:tcPr>
            <w:tcW w:w="1282" w:type="dxa"/>
            <w:tcBorders>
              <w:top w:val="nil"/>
              <w:right w:val="single" w:sz="4" w:space="0" w:color="C0504D" w:themeColor="accent2"/>
            </w:tcBorders>
            <w:shd w:val="clear" w:color="auto" w:fill="FFFFFF" w:themeFill="background1"/>
            <w:noWrap/>
            <w:vAlign w:val="bottom"/>
            <w:hideMark/>
          </w:tcPr>
          <w:p w:rsidR="00415D04" w:rsidRPr="00E5306E" w:rsidRDefault="00E5306E" w:rsidP="00E5306E">
            <w:pPr>
              <w:spacing w:after="0" w:line="240" w:lineRule="auto"/>
              <w:jc w:val="center"/>
              <w:rPr>
                <w:rFonts w:ascii="Calibri" w:eastAsia="Times New Roman" w:hAnsi="Calibri" w:cs="Calibri"/>
              </w:rPr>
            </w:pPr>
            <w:r w:rsidRPr="00C0370C">
              <w:rPr>
                <w:rFonts w:ascii="Calibri" w:eastAsia="Times New Roman" w:hAnsi="Calibri" w:cs="Calibri"/>
              </w:rPr>
              <w:t>Holiday</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highlight w:val="black"/>
              </w:rPr>
            </w:pPr>
            <w:r>
              <w:rPr>
                <w:rFonts w:ascii="Calibri" w:eastAsia="Times New Roman" w:hAnsi="Calibri" w:cs="Calibri"/>
              </w:rPr>
              <w:t>Feb 20</w:t>
            </w:r>
          </w:p>
        </w:tc>
        <w:tc>
          <w:tcPr>
            <w:tcW w:w="1698" w:type="dxa"/>
            <w:tcBorders>
              <w:righ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sidRPr="00C0370C">
              <w:rPr>
                <w:rFonts w:ascii="Calibri" w:eastAsia="Times New Roman" w:hAnsi="Calibri" w:cs="Calibri"/>
              </w:rPr>
              <w:t>3.2/4.1</w:t>
            </w:r>
            <w:r w:rsidR="00415D04" w:rsidRPr="00C0370C">
              <w:rPr>
                <w:rFonts w:ascii="Calibri" w:eastAsia="Times New Roman" w:hAnsi="Calibri" w:cs="Calibri"/>
              </w:rPr>
              <w:t>4.2/4.3</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5D04" w:rsidRPr="00415D04" w:rsidRDefault="003551F5" w:rsidP="00A9435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February 8</w:t>
            </w:r>
          </w:p>
        </w:tc>
        <w:tc>
          <w:tcPr>
            <w:tcW w:w="2641" w:type="dxa"/>
            <w:tcBorders>
              <w:top w:val="nil"/>
              <w:left w:val="nil"/>
              <w:bottom w:val="single" w:sz="4" w:space="0" w:color="auto"/>
              <w:right w:val="single" w:sz="4" w:space="0" w:color="auto"/>
            </w:tcBorders>
            <w:shd w:val="clear" w:color="auto" w:fill="FFFFFF" w:themeFill="background1"/>
            <w:noWrap/>
            <w:vAlign w:val="center"/>
            <w:hideMark/>
          </w:tcPr>
          <w:p w:rsidR="00415D04" w:rsidRPr="00415D04" w:rsidRDefault="00415D04" w:rsidP="003073F5">
            <w:pPr>
              <w:spacing w:after="0" w:line="240" w:lineRule="auto"/>
              <w:jc w:val="center"/>
              <w:rPr>
                <w:rFonts w:ascii="Calibri" w:eastAsia="Times New Roman" w:hAnsi="Calibri" w:cs="Calibri"/>
                <w:color w:val="000000"/>
                <w:sz w:val="20"/>
                <w:szCs w:val="20"/>
              </w:rPr>
            </w:pPr>
            <w:r w:rsidRPr="00415D04">
              <w:rPr>
                <w:rFonts w:ascii="Calibri" w:eastAsia="Times New Roman" w:hAnsi="Calibri" w:cs="Calibri"/>
                <w:color w:val="000000"/>
                <w:sz w:val="20"/>
                <w:szCs w:val="20"/>
              </w:rPr>
              <w:t xml:space="preserve">Last day to </w:t>
            </w:r>
            <w:r w:rsidR="00A646C3">
              <w:rPr>
                <w:rFonts w:ascii="Calibri" w:eastAsia="Times New Roman" w:hAnsi="Calibri" w:cs="Calibri"/>
                <w:color w:val="000000"/>
                <w:sz w:val="20"/>
                <w:szCs w:val="20"/>
              </w:rPr>
              <w:t>add/drop this course</w:t>
            </w:r>
            <w:r w:rsidR="003073F5">
              <w:rPr>
                <w:rFonts w:ascii="Calibri" w:eastAsia="Times New Roman" w:hAnsi="Calibri" w:cs="Calibri"/>
                <w:color w:val="000000"/>
                <w:sz w:val="20"/>
                <w:szCs w:val="20"/>
              </w:rPr>
              <w:t xml:space="preserve"> (without a W)</w:t>
            </w: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3073F5" w:rsidRDefault="003073F5"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Feb 25</w:t>
            </w:r>
          </w:p>
        </w:tc>
        <w:tc>
          <w:tcPr>
            <w:tcW w:w="1282" w:type="dxa"/>
            <w:tcBorders>
              <w:top w:val="nil"/>
              <w:right w:val="single" w:sz="4" w:space="0" w:color="C0504D" w:themeColor="accent2"/>
            </w:tcBorders>
            <w:shd w:val="clear" w:color="auto" w:fill="FFFFFF" w:themeFill="background1"/>
            <w:noWrap/>
            <w:vAlign w:val="bottom"/>
            <w:hideMark/>
          </w:tcPr>
          <w:p w:rsidR="00415D04"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5.1/5.2</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Feb 27</w:t>
            </w:r>
          </w:p>
        </w:tc>
        <w:tc>
          <w:tcPr>
            <w:tcW w:w="1698" w:type="dxa"/>
            <w:tcBorders>
              <w:right w:val="single" w:sz="4" w:space="0" w:color="C0504D" w:themeColor="accent2"/>
            </w:tcBorders>
            <w:shd w:val="clear" w:color="auto" w:fill="auto"/>
            <w:noWrap/>
            <w:vAlign w:val="bottom"/>
            <w:hideMark/>
          </w:tcPr>
          <w:p w:rsidR="003073F5"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5.3/6.1</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5D04" w:rsidRPr="00415D04" w:rsidRDefault="00E65A47" w:rsidP="00A9435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February 18</w:t>
            </w:r>
          </w:p>
        </w:tc>
        <w:tc>
          <w:tcPr>
            <w:tcW w:w="2641" w:type="dxa"/>
            <w:tcBorders>
              <w:top w:val="nil"/>
              <w:left w:val="nil"/>
              <w:bottom w:val="single" w:sz="4" w:space="0" w:color="auto"/>
              <w:right w:val="single" w:sz="4" w:space="0" w:color="auto"/>
            </w:tcBorders>
            <w:shd w:val="clear" w:color="auto" w:fill="FFFFFF" w:themeFill="background1"/>
            <w:noWrap/>
            <w:vAlign w:val="center"/>
            <w:hideMark/>
          </w:tcPr>
          <w:p w:rsidR="00415D04" w:rsidRPr="00415D04" w:rsidRDefault="003073F5" w:rsidP="003073F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Holiday </w:t>
            </w:r>
            <w:r w:rsidR="00415D04" w:rsidRPr="00415D04">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(Labor Day)</w:t>
            </w:r>
          </w:p>
        </w:tc>
      </w:tr>
      <w:tr w:rsidR="00A94353" w:rsidRPr="00415D04" w:rsidTr="00776C46">
        <w:trPr>
          <w:trHeight w:val="395"/>
        </w:trPr>
        <w:tc>
          <w:tcPr>
            <w:tcW w:w="1605" w:type="dxa"/>
            <w:tcBorders>
              <w:top w:val="nil"/>
              <w:left w:val="single" w:sz="4" w:space="0" w:color="C0504D" w:themeColor="accent2"/>
            </w:tcBorders>
            <w:shd w:val="clear" w:color="auto" w:fill="FFFFFF" w:themeFill="background1"/>
            <w:noWrap/>
            <w:vAlign w:val="bottom"/>
            <w:hideMark/>
          </w:tcPr>
          <w:p w:rsidR="002F2417" w:rsidRDefault="002F2417" w:rsidP="00A94353">
            <w:pPr>
              <w:spacing w:after="0" w:line="240" w:lineRule="auto"/>
              <w:jc w:val="center"/>
              <w:rPr>
                <w:rFonts w:ascii="Calibri" w:eastAsia="Times New Roman" w:hAnsi="Calibri" w:cs="Calibri"/>
              </w:rPr>
            </w:pPr>
          </w:p>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Mar 4</w:t>
            </w:r>
          </w:p>
          <w:p w:rsidR="00A94353" w:rsidRPr="00C0370C" w:rsidRDefault="00A94353" w:rsidP="00A94353">
            <w:pPr>
              <w:spacing w:after="0" w:line="240" w:lineRule="auto"/>
              <w:jc w:val="center"/>
              <w:rPr>
                <w:rFonts w:ascii="Calibri" w:eastAsia="Times New Roman" w:hAnsi="Calibri" w:cs="Calibri"/>
              </w:rPr>
            </w:pPr>
          </w:p>
        </w:tc>
        <w:tc>
          <w:tcPr>
            <w:tcW w:w="1282" w:type="dxa"/>
            <w:tcBorders>
              <w:top w:val="nil"/>
              <w:right w:val="single" w:sz="4" w:space="0" w:color="C0504D" w:themeColor="accent2"/>
            </w:tcBorders>
            <w:shd w:val="clear" w:color="auto" w:fill="FFFFFF" w:themeFill="background1"/>
            <w:noWrap/>
            <w:vAlign w:val="bottom"/>
            <w:hideMark/>
          </w:tcPr>
          <w:p w:rsidR="00415D04" w:rsidRDefault="00B81807" w:rsidP="00A94353">
            <w:pPr>
              <w:spacing w:after="0" w:line="240" w:lineRule="auto"/>
              <w:jc w:val="center"/>
              <w:rPr>
                <w:rFonts w:ascii="Calibri" w:eastAsia="Times New Roman" w:hAnsi="Calibri" w:cs="Calibri"/>
              </w:rPr>
            </w:pPr>
            <w:r>
              <w:rPr>
                <w:rFonts w:ascii="Calibri" w:eastAsia="Times New Roman" w:hAnsi="Calibri" w:cs="Calibri"/>
              </w:rPr>
              <w:t>6.2, 6.3</w:t>
            </w:r>
          </w:p>
          <w:p w:rsidR="00A94353" w:rsidRPr="00C0370C" w:rsidRDefault="00A94353" w:rsidP="00A94353">
            <w:pPr>
              <w:spacing w:after="0" w:line="240" w:lineRule="auto"/>
              <w:jc w:val="center"/>
              <w:rPr>
                <w:rFonts w:ascii="Calibri" w:eastAsia="Times New Roman" w:hAnsi="Calibri" w:cs="Calibri"/>
              </w:rPr>
            </w:pPr>
          </w:p>
        </w:tc>
        <w:tc>
          <w:tcPr>
            <w:tcW w:w="1642" w:type="dxa"/>
            <w:tcBorders>
              <w:lef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rPr>
            </w:pPr>
          </w:p>
          <w:p w:rsidR="00A94353" w:rsidRDefault="00E5306E" w:rsidP="00A94353">
            <w:pPr>
              <w:spacing w:after="0" w:line="240" w:lineRule="auto"/>
              <w:jc w:val="center"/>
              <w:rPr>
                <w:rFonts w:ascii="Calibri" w:eastAsia="Times New Roman" w:hAnsi="Calibri" w:cs="Calibri"/>
              </w:rPr>
            </w:pPr>
            <w:r>
              <w:rPr>
                <w:rFonts w:ascii="Calibri" w:eastAsia="Times New Roman" w:hAnsi="Calibri" w:cs="Calibri"/>
              </w:rPr>
              <w:t>Mar 6</w:t>
            </w:r>
          </w:p>
          <w:p w:rsidR="00A94353" w:rsidRPr="00C0370C" w:rsidRDefault="00A94353" w:rsidP="00A94353">
            <w:pPr>
              <w:spacing w:after="0" w:line="240" w:lineRule="auto"/>
              <w:jc w:val="center"/>
              <w:rPr>
                <w:rFonts w:ascii="Calibri" w:eastAsia="Times New Roman" w:hAnsi="Calibri" w:cs="Calibri"/>
              </w:rPr>
            </w:pPr>
          </w:p>
        </w:tc>
        <w:tc>
          <w:tcPr>
            <w:tcW w:w="1698" w:type="dxa"/>
            <w:tcBorders>
              <w:righ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b/>
              </w:rPr>
            </w:pPr>
          </w:p>
          <w:p w:rsidR="009D0E25" w:rsidRPr="009D0E25" w:rsidRDefault="00B81807" w:rsidP="00A94353">
            <w:pPr>
              <w:spacing w:after="0" w:line="240" w:lineRule="auto"/>
              <w:jc w:val="center"/>
              <w:rPr>
                <w:rFonts w:ascii="Calibri" w:eastAsia="Times New Roman" w:hAnsi="Calibri" w:cs="Calibri"/>
                <w:b/>
              </w:rPr>
            </w:pPr>
            <w:r w:rsidRPr="009D0E25">
              <w:rPr>
                <w:rFonts w:ascii="Calibri" w:eastAsia="Times New Roman" w:hAnsi="Calibri" w:cs="Calibri"/>
                <w:b/>
              </w:rPr>
              <w:t>Review</w:t>
            </w:r>
            <w:r w:rsidR="009D0E25" w:rsidRPr="009D0E25">
              <w:rPr>
                <w:rFonts w:ascii="Calibri" w:eastAsia="Times New Roman" w:hAnsi="Calibri" w:cs="Calibri"/>
                <w:b/>
              </w:rPr>
              <w:t xml:space="preserve"> &amp;</w:t>
            </w:r>
          </w:p>
          <w:p w:rsidR="00415D04" w:rsidRPr="00C0370C" w:rsidRDefault="00B81807" w:rsidP="00A94353">
            <w:pPr>
              <w:spacing w:after="0" w:line="240" w:lineRule="auto"/>
              <w:jc w:val="center"/>
              <w:rPr>
                <w:rFonts w:ascii="Calibri" w:eastAsia="Times New Roman" w:hAnsi="Calibri" w:cs="Calibri"/>
              </w:rPr>
            </w:pPr>
            <w:r w:rsidRPr="009D0E25">
              <w:rPr>
                <w:rFonts w:ascii="Calibri" w:eastAsia="Times New Roman" w:hAnsi="Calibri" w:cs="Calibri"/>
                <w:b/>
              </w:rPr>
              <w:t>Exam 2</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2417" w:rsidRPr="00415D04" w:rsidRDefault="00E5306E" w:rsidP="00A9435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March 1</w:t>
            </w:r>
          </w:p>
        </w:tc>
        <w:tc>
          <w:tcPr>
            <w:tcW w:w="2641" w:type="dxa"/>
            <w:tcBorders>
              <w:top w:val="nil"/>
              <w:left w:val="nil"/>
              <w:bottom w:val="single" w:sz="4" w:space="0" w:color="auto"/>
              <w:right w:val="single" w:sz="4" w:space="0" w:color="auto"/>
            </w:tcBorders>
            <w:shd w:val="clear" w:color="auto" w:fill="FFFFFF" w:themeFill="background1"/>
            <w:noWrap/>
            <w:vAlign w:val="center"/>
            <w:hideMark/>
          </w:tcPr>
          <w:p w:rsidR="00415D04" w:rsidRPr="00415D04" w:rsidRDefault="003073F5" w:rsidP="00A9435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Last day to petition for Pass/ No Pass for this class</w:t>
            </w: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2F2417" w:rsidRDefault="002F2417"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Mar 11</w:t>
            </w:r>
          </w:p>
        </w:tc>
        <w:tc>
          <w:tcPr>
            <w:tcW w:w="1282" w:type="dxa"/>
            <w:tcBorders>
              <w:top w:val="nil"/>
              <w:right w:val="single" w:sz="4" w:space="0" w:color="C0504D" w:themeColor="accent2"/>
            </w:tcBorders>
            <w:shd w:val="clear" w:color="auto" w:fill="FFFFFF" w:themeFill="background1"/>
            <w:noWrap/>
            <w:vAlign w:val="bottom"/>
            <w:hideMark/>
          </w:tcPr>
          <w:p w:rsidR="00415D04"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7.1/7.2</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Mar 13</w:t>
            </w:r>
          </w:p>
        </w:tc>
        <w:tc>
          <w:tcPr>
            <w:tcW w:w="1698" w:type="dxa"/>
            <w:tcBorders>
              <w:right w:val="single" w:sz="4" w:space="0" w:color="C0504D" w:themeColor="accent2"/>
            </w:tcBorders>
            <w:shd w:val="clear" w:color="auto" w:fill="auto"/>
            <w:noWrap/>
            <w:vAlign w:val="bottom"/>
            <w:hideMark/>
          </w:tcPr>
          <w:p w:rsidR="00415D04"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7.3/7.4</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5D04" w:rsidRPr="00415D04" w:rsidRDefault="00E5306E" w:rsidP="00A94353">
            <w:pPr>
              <w:spacing w:after="0" w:line="240" w:lineRule="auto"/>
              <w:jc w:val="center"/>
              <w:rPr>
                <w:rFonts w:ascii="Calibri" w:eastAsia="Times New Roman" w:hAnsi="Calibri" w:cs="Calibri"/>
                <w:color w:val="000000"/>
                <w:sz w:val="20"/>
                <w:szCs w:val="20"/>
              </w:rPr>
            </w:pPr>
            <w:r>
              <w:rPr>
                <w:rFonts w:ascii="Calibri" w:eastAsia="Times New Roman" w:hAnsi="Calibri" w:cstheme="minorHAnsi"/>
                <w:color w:val="000000"/>
                <w:sz w:val="20"/>
                <w:szCs w:val="20"/>
              </w:rPr>
              <w:t>April 26</w:t>
            </w:r>
          </w:p>
        </w:tc>
        <w:tc>
          <w:tcPr>
            <w:tcW w:w="2641" w:type="dxa"/>
            <w:tcBorders>
              <w:top w:val="nil"/>
              <w:left w:val="nil"/>
              <w:bottom w:val="single" w:sz="4" w:space="0" w:color="auto"/>
              <w:right w:val="single" w:sz="4" w:space="0" w:color="auto"/>
            </w:tcBorders>
            <w:shd w:val="clear" w:color="auto" w:fill="FFFFFF" w:themeFill="background1"/>
            <w:noWrap/>
            <w:vAlign w:val="center"/>
            <w:hideMark/>
          </w:tcPr>
          <w:p w:rsidR="00415D04" w:rsidRPr="00415D04" w:rsidRDefault="00415D04" w:rsidP="00A94353">
            <w:pPr>
              <w:spacing w:after="0" w:line="240" w:lineRule="auto"/>
              <w:jc w:val="center"/>
              <w:rPr>
                <w:rFonts w:ascii="Calibri" w:eastAsia="Times New Roman" w:hAnsi="Calibri" w:cs="Calibri"/>
                <w:color w:val="000000"/>
                <w:sz w:val="20"/>
                <w:szCs w:val="20"/>
              </w:rPr>
            </w:pPr>
            <w:r w:rsidRPr="00415D04">
              <w:rPr>
                <w:rFonts w:ascii="Calibri" w:eastAsia="Times New Roman" w:hAnsi="Calibri" w:cs="Calibri"/>
                <w:color w:val="000000"/>
                <w:sz w:val="20"/>
                <w:szCs w:val="20"/>
              </w:rPr>
              <w:t>Last day to drop semester-length classes (with a “W”)</w:t>
            </w: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2F2417" w:rsidRDefault="002F2417"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Mar 18</w:t>
            </w:r>
          </w:p>
        </w:tc>
        <w:tc>
          <w:tcPr>
            <w:tcW w:w="1282" w:type="dxa"/>
            <w:tcBorders>
              <w:top w:val="nil"/>
              <w:right w:val="single" w:sz="4" w:space="0" w:color="C0504D" w:themeColor="accent2"/>
            </w:tcBorders>
            <w:shd w:val="clear" w:color="auto" w:fill="FFFFFF" w:themeFill="background1"/>
            <w:noWrap/>
            <w:vAlign w:val="bottom"/>
            <w:hideMark/>
          </w:tcPr>
          <w:p w:rsidR="00415D04"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7.5/7.6</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Mar 20</w:t>
            </w:r>
          </w:p>
        </w:tc>
        <w:tc>
          <w:tcPr>
            <w:tcW w:w="1698" w:type="dxa"/>
            <w:tcBorders>
              <w:right w:val="single" w:sz="4" w:space="0" w:color="C0504D" w:themeColor="accent2"/>
            </w:tcBorders>
            <w:shd w:val="clear" w:color="auto" w:fill="auto"/>
            <w:noWrap/>
            <w:vAlign w:val="bottom"/>
            <w:hideMark/>
          </w:tcPr>
          <w:p w:rsidR="00415D04" w:rsidRPr="00C0370C" w:rsidRDefault="009D0E25" w:rsidP="00A94353">
            <w:pPr>
              <w:spacing w:after="0" w:line="240" w:lineRule="auto"/>
              <w:jc w:val="center"/>
              <w:rPr>
                <w:rFonts w:ascii="Calibri" w:eastAsia="Times New Roman" w:hAnsi="Calibri" w:cs="Calibri"/>
              </w:rPr>
            </w:pPr>
            <w:r>
              <w:rPr>
                <w:rFonts w:ascii="Calibri" w:eastAsia="Times New Roman" w:hAnsi="Calibri" w:cs="Calibri"/>
              </w:rPr>
              <w:t>7.7/7.8</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5D04" w:rsidRPr="00415D04" w:rsidRDefault="00E5306E" w:rsidP="003073F5">
            <w:pPr>
              <w:spacing w:after="0" w:line="240" w:lineRule="auto"/>
              <w:jc w:val="center"/>
              <w:rPr>
                <w:rFonts w:ascii="Calibri" w:eastAsia="Times New Roman" w:hAnsi="Calibri" w:cs="Calibri"/>
                <w:color w:val="111111"/>
                <w:sz w:val="20"/>
                <w:szCs w:val="20"/>
              </w:rPr>
            </w:pPr>
            <w:r>
              <w:rPr>
                <w:rFonts w:ascii="Calibri" w:eastAsia="Times New Roman" w:hAnsi="Calibri" w:cs="Calibri"/>
                <w:color w:val="111111"/>
                <w:sz w:val="20"/>
                <w:szCs w:val="20"/>
              </w:rPr>
              <w:t>Mar 25 – Mar 29</w:t>
            </w:r>
          </w:p>
        </w:tc>
        <w:tc>
          <w:tcPr>
            <w:tcW w:w="2641" w:type="dxa"/>
            <w:tcBorders>
              <w:top w:val="nil"/>
              <w:left w:val="nil"/>
              <w:bottom w:val="single" w:sz="4" w:space="0" w:color="auto"/>
              <w:right w:val="single" w:sz="4" w:space="0" w:color="auto"/>
            </w:tcBorders>
            <w:shd w:val="clear" w:color="auto" w:fill="FFFFFF" w:themeFill="background1"/>
            <w:noWrap/>
            <w:vAlign w:val="center"/>
            <w:hideMark/>
          </w:tcPr>
          <w:p w:rsidR="00415D04" w:rsidRPr="00415D04" w:rsidRDefault="00E5306E" w:rsidP="00A94353">
            <w:pPr>
              <w:spacing w:after="0" w:line="240" w:lineRule="auto"/>
              <w:jc w:val="center"/>
              <w:rPr>
                <w:rFonts w:ascii="Calibri" w:eastAsia="Times New Roman" w:hAnsi="Calibri" w:cs="Calibri"/>
                <w:color w:val="111111"/>
                <w:sz w:val="20"/>
                <w:szCs w:val="20"/>
              </w:rPr>
            </w:pPr>
            <w:r>
              <w:rPr>
                <w:rFonts w:ascii="Calibri" w:eastAsia="Times New Roman" w:hAnsi="Calibri" w:cs="Calibri"/>
                <w:color w:val="111111"/>
                <w:sz w:val="20"/>
                <w:szCs w:val="20"/>
              </w:rPr>
              <w:t>Spring Break</w:t>
            </w:r>
          </w:p>
        </w:tc>
      </w:tr>
      <w:tr w:rsidR="00A94353" w:rsidRPr="00415D04" w:rsidTr="00776C46">
        <w:trPr>
          <w:trHeight w:val="617"/>
        </w:trPr>
        <w:tc>
          <w:tcPr>
            <w:tcW w:w="1605" w:type="dxa"/>
            <w:tcBorders>
              <w:top w:val="nil"/>
              <w:left w:val="single" w:sz="4" w:space="0" w:color="C0504D" w:themeColor="accent2"/>
            </w:tcBorders>
            <w:shd w:val="clear" w:color="auto" w:fill="FFFFFF" w:themeFill="background1"/>
            <w:noWrap/>
            <w:vAlign w:val="bottom"/>
            <w:hideMark/>
          </w:tcPr>
          <w:p w:rsidR="002F2417" w:rsidRDefault="002F2417"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April 1</w:t>
            </w:r>
          </w:p>
        </w:tc>
        <w:tc>
          <w:tcPr>
            <w:tcW w:w="1282" w:type="dxa"/>
            <w:tcBorders>
              <w:top w:val="nil"/>
              <w:right w:val="single" w:sz="4" w:space="0" w:color="C0504D" w:themeColor="accent2"/>
            </w:tcBorders>
            <w:shd w:val="clear" w:color="auto" w:fill="FFFFFF" w:themeFill="background1"/>
            <w:noWrap/>
            <w:vAlign w:val="bottom"/>
            <w:hideMark/>
          </w:tcPr>
          <w:p w:rsidR="00415D04" w:rsidRPr="00C0370C" w:rsidRDefault="009D0E25" w:rsidP="00A94353">
            <w:pPr>
              <w:spacing w:after="0" w:line="240" w:lineRule="auto"/>
              <w:jc w:val="center"/>
              <w:rPr>
                <w:rFonts w:ascii="Calibri" w:eastAsia="Times New Roman" w:hAnsi="Calibri" w:cs="Calibri"/>
              </w:rPr>
            </w:pPr>
            <w:r>
              <w:rPr>
                <w:rFonts w:ascii="Calibri" w:eastAsia="Times New Roman" w:hAnsi="Calibri" w:cs="Calibri"/>
              </w:rPr>
              <w:t>8.1/8.2</w:t>
            </w:r>
          </w:p>
        </w:tc>
        <w:tc>
          <w:tcPr>
            <w:tcW w:w="1642" w:type="dxa"/>
            <w:tcBorders>
              <w:lef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April 3</w:t>
            </w:r>
          </w:p>
        </w:tc>
        <w:tc>
          <w:tcPr>
            <w:tcW w:w="1698" w:type="dxa"/>
            <w:tcBorders>
              <w:righ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rPr>
            </w:pPr>
          </w:p>
          <w:p w:rsidR="00415D04" w:rsidRPr="00C0370C" w:rsidRDefault="009D0E25" w:rsidP="00A94353">
            <w:pPr>
              <w:spacing w:after="0" w:line="240" w:lineRule="auto"/>
              <w:jc w:val="center"/>
              <w:rPr>
                <w:rFonts w:ascii="Calibri" w:eastAsia="Times New Roman" w:hAnsi="Calibri" w:cs="Calibri"/>
              </w:rPr>
            </w:pPr>
            <w:r>
              <w:rPr>
                <w:rFonts w:ascii="Calibri" w:eastAsia="Times New Roman" w:hAnsi="Calibri" w:cs="Calibri"/>
              </w:rPr>
              <w:t>9.1/9.2</w:t>
            </w:r>
          </w:p>
        </w:tc>
        <w:tc>
          <w:tcPr>
            <w:tcW w:w="267" w:type="dxa"/>
            <w:tcBorders>
              <w:top w:val="nil"/>
              <w:left w:val="single" w:sz="4" w:space="0" w:color="C0504D" w:themeColor="accent2"/>
              <w:bottom w:val="nil"/>
              <w:right w:val="single" w:sz="4" w:space="0" w:color="auto"/>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353" w:rsidRDefault="00E5306E" w:rsidP="00A943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May 28 – June 3</w:t>
            </w:r>
          </w:p>
          <w:p w:rsidR="003073F5" w:rsidRPr="00415D04" w:rsidRDefault="003073F5" w:rsidP="00A94353">
            <w:pPr>
              <w:spacing w:after="0" w:line="240" w:lineRule="auto"/>
              <w:jc w:val="center"/>
              <w:rPr>
                <w:rFonts w:ascii="Times New Roman" w:eastAsia="Times New Roman"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D04" w:rsidRDefault="00415D04" w:rsidP="00A94353">
            <w:pPr>
              <w:spacing w:after="0" w:line="240" w:lineRule="auto"/>
              <w:jc w:val="center"/>
              <w:rPr>
                <w:rFonts w:ascii="Times New Roman" w:eastAsia="Times New Roman" w:hAnsi="Times New Roman" w:cs="Times New Roman"/>
                <w:sz w:val="20"/>
                <w:szCs w:val="20"/>
              </w:rPr>
            </w:pPr>
          </w:p>
          <w:p w:rsidR="003073F5" w:rsidRDefault="003073F5" w:rsidP="00A943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 Week</w:t>
            </w:r>
          </w:p>
          <w:p w:rsidR="003073F5" w:rsidRPr="00415D04" w:rsidRDefault="003073F5"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April 8</w:t>
            </w:r>
          </w:p>
          <w:p w:rsidR="00A94353" w:rsidRPr="00C0370C" w:rsidRDefault="00A94353" w:rsidP="00A94353">
            <w:pPr>
              <w:spacing w:after="0" w:line="240" w:lineRule="auto"/>
              <w:jc w:val="center"/>
              <w:rPr>
                <w:rFonts w:ascii="Calibri" w:eastAsia="Times New Roman" w:hAnsi="Calibri" w:cs="Calibri"/>
              </w:rPr>
            </w:pPr>
          </w:p>
        </w:tc>
        <w:tc>
          <w:tcPr>
            <w:tcW w:w="1282" w:type="dxa"/>
            <w:tcBorders>
              <w:top w:val="nil"/>
              <w:right w:val="single" w:sz="4" w:space="0" w:color="C0504D" w:themeColor="accent2"/>
            </w:tcBorders>
            <w:shd w:val="clear" w:color="auto" w:fill="FFFFFF" w:themeFill="background1"/>
            <w:noWrap/>
            <w:vAlign w:val="bottom"/>
            <w:hideMark/>
          </w:tcPr>
          <w:p w:rsidR="00415D04" w:rsidRDefault="009D0E25" w:rsidP="00A94353">
            <w:pPr>
              <w:spacing w:after="0" w:line="240" w:lineRule="auto"/>
              <w:jc w:val="center"/>
              <w:rPr>
                <w:rFonts w:ascii="Calibri" w:eastAsia="Times New Roman" w:hAnsi="Calibri" w:cs="Calibri"/>
              </w:rPr>
            </w:pPr>
            <w:r>
              <w:rPr>
                <w:rFonts w:ascii="Calibri" w:eastAsia="Times New Roman" w:hAnsi="Calibri" w:cs="Calibri"/>
              </w:rPr>
              <w:t>9.3/9.4</w:t>
            </w:r>
          </w:p>
          <w:p w:rsidR="00A94353" w:rsidRPr="00C0370C" w:rsidRDefault="00A94353" w:rsidP="00A94353">
            <w:pPr>
              <w:spacing w:after="0" w:line="240" w:lineRule="auto"/>
              <w:jc w:val="center"/>
              <w:rPr>
                <w:rFonts w:ascii="Calibri" w:eastAsia="Times New Roman" w:hAnsi="Calibri" w:cs="Calibri"/>
              </w:rPr>
            </w:pPr>
          </w:p>
        </w:tc>
        <w:tc>
          <w:tcPr>
            <w:tcW w:w="1642" w:type="dxa"/>
            <w:tcBorders>
              <w:lef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rPr>
            </w:pPr>
          </w:p>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April 10</w:t>
            </w:r>
          </w:p>
          <w:p w:rsidR="00A94353" w:rsidRPr="00C0370C" w:rsidRDefault="00A94353" w:rsidP="00A94353">
            <w:pPr>
              <w:spacing w:after="0" w:line="240" w:lineRule="auto"/>
              <w:jc w:val="center"/>
              <w:rPr>
                <w:rFonts w:ascii="Calibri" w:eastAsia="Times New Roman" w:hAnsi="Calibri" w:cs="Calibri"/>
              </w:rPr>
            </w:pPr>
          </w:p>
        </w:tc>
        <w:tc>
          <w:tcPr>
            <w:tcW w:w="1698" w:type="dxa"/>
            <w:tcBorders>
              <w:right w:val="single" w:sz="4" w:space="0" w:color="C0504D" w:themeColor="accent2"/>
            </w:tcBorders>
            <w:shd w:val="clear" w:color="auto" w:fill="auto"/>
            <w:noWrap/>
            <w:vAlign w:val="bottom"/>
            <w:hideMark/>
          </w:tcPr>
          <w:p w:rsidR="003073F5" w:rsidRDefault="009D0E25" w:rsidP="00A94353">
            <w:pPr>
              <w:spacing w:after="0" w:line="240" w:lineRule="auto"/>
              <w:jc w:val="center"/>
              <w:rPr>
                <w:rFonts w:ascii="Calibri" w:eastAsia="Times New Roman" w:hAnsi="Calibri" w:cs="Calibri"/>
                <w:b/>
              </w:rPr>
            </w:pPr>
            <w:r w:rsidRPr="009D0E25">
              <w:rPr>
                <w:rFonts w:ascii="Calibri" w:eastAsia="Times New Roman" w:hAnsi="Calibri" w:cs="Calibri"/>
                <w:b/>
              </w:rPr>
              <w:t>Review &amp;</w:t>
            </w:r>
          </w:p>
          <w:p w:rsidR="00415D04" w:rsidRPr="00C0370C" w:rsidRDefault="009D0E25" w:rsidP="00A94353">
            <w:pPr>
              <w:spacing w:after="0" w:line="240" w:lineRule="auto"/>
              <w:jc w:val="center"/>
              <w:rPr>
                <w:rFonts w:ascii="Calibri" w:eastAsia="Times New Roman" w:hAnsi="Calibri" w:cs="Calibri"/>
              </w:rPr>
            </w:pPr>
            <w:r w:rsidRPr="009D0E25">
              <w:rPr>
                <w:rFonts w:ascii="Calibri" w:eastAsia="Times New Roman" w:hAnsi="Calibri" w:cs="Calibri"/>
                <w:b/>
              </w:rPr>
              <w:t xml:space="preserve"> Exam 3</w:t>
            </w:r>
          </w:p>
        </w:tc>
        <w:tc>
          <w:tcPr>
            <w:tcW w:w="267" w:type="dxa"/>
            <w:tcBorders>
              <w:top w:val="nil"/>
              <w:left w:val="single" w:sz="4" w:space="0" w:color="C0504D" w:themeColor="accent2"/>
              <w:bottom w:val="nil"/>
              <w:right w:val="nil"/>
            </w:tcBorders>
            <w:shd w:val="clear" w:color="auto" w:fill="auto"/>
            <w:noWrap/>
            <w:vAlign w:val="bottom"/>
            <w:hideMark/>
          </w:tcPr>
          <w:p w:rsidR="00415D04" w:rsidRPr="00A94353" w:rsidRDefault="00415D04" w:rsidP="00A94353">
            <w:pPr>
              <w:spacing w:after="0" w:line="240" w:lineRule="auto"/>
              <w:jc w:val="center"/>
              <w:rPr>
                <w:rFonts w:ascii="Calibri" w:eastAsia="Times New Roman" w:hAnsi="Calibri" w:cs="Calibri"/>
              </w:rPr>
            </w:pPr>
          </w:p>
        </w:tc>
        <w:tc>
          <w:tcPr>
            <w:tcW w:w="1953" w:type="dxa"/>
            <w:tcBorders>
              <w:top w:val="single" w:sz="4" w:space="0" w:color="auto"/>
              <w:left w:val="nil"/>
              <w:bottom w:val="nil"/>
              <w:right w:val="nil"/>
            </w:tcBorders>
            <w:shd w:val="clear" w:color="auto" w:fill="auto"/>
            <w:noWrap/>
            <w:vAlign w:val="bottom"/>
            <w:hideMark/>
          </w:tcPr>
          <w:p w:rsidR="00A94353" w:rsidRDefault="00A94353" w:rsidP="00A943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94353" w:rsidRDefault="00A94353" w:rsidP="00A94353">
            <w:pPr>
              <w:spacing w:after="0" w:line="240" w:lineRule="auto"/>
              <w:jc w:val="center"/>
              <w:rPr>
                <w:rFonts w:ascii="Times New Roman" w:eastAsia="Times New Roman" w:hAnsi="Times New Roman" w:cs="Times New Roman"/>
                <w:sz w:val="20"/>
                <w:szCs w:val="20"/>
              </w:rPr>
            </w:pPr>
          </w:p>
          <w:p w:rsidR="00A94353" w:rsidRPr="00A94353" w:rsidRDefault="00A94353" w:rsidP="00A94353">
            <w:pPr>
              <w:spacing w:after="0" w:line="240" w:lineRule="auto"/>
              <w:jc w:val="center"/>
              <w:rPr>
                <w:rFonts w:ascii="Times New Roman" w:eastAsia="Times New Roman" w:hAnsi="Times New Roman" w:cs="Times New Roman"/>
                <w:sz w:val="20"/>
                <w:szCs w:val="20"/>
              </w:rPr>
            </w:pPr>
          </w:p>
        </w:tc>
        <w:tc>
          <w:tcPr>
            <w:tcW w:w="2641" w:type="dxa"/>
            <w:tcBorders>
              <w:top w:val="single" w:sz="4" w:space="0" w:color="auto"/>
              <w:left w:val="nil"/>
              <w:bottom w:val="nil"/>
              <w:right w:val="nil"/>
            </w:tcBorders>
            <w:shd w:val="clear" w:color="auto" w:fill="auto"/>
            <w:noWrap/>
            <w:vAlign w:val="bottom"/>
            <w:hideMark/>
          </w:tcPr>
          <w:p w:rsidR="00A94353" w:rsidRPr="00415D04" w:rsidRDefault="00A94353"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2F2417" w:rsidRPr="00E5306E" w:rsidRDefault="002F2417" w:rsidP="00A94353">
            <w:pPr>
              <w:spacing w:after="0" w:line="240" w:lineRule="auto"/>
              <w:jc w:val="center"/>
              <w:rPr>
                <w:rFonts w:ascii="Calibri" w:eastAsia="Times New Roman" w:hAnsi="Calibri" w:cs="Calibri"/>
              </w:rPr>
            </w:pPr>
          </w:p>
          <w:p w:rsidR="00415D04" w:rsidRPr="00E5306E" w:rsidRDefault="00E5306E" w:rsidP="00A94353">
            <w:pPr>
              <w:spacing w:after="0" w:line="240" w:lineRule="auto"/>
              <w:jc w:val="center"/>
              <w:rPr>
                <w:rFonts w:ascii="Calibri" w:eastAsia="Times New Roman" w:hAnsi="Calibri" w:cs="Calibri"/>
              </w:rPr>
            </w:pPr>
            <w:r>
              <w:rPr>
                <w:rFonts w:ascii="Calibri" w:eastAsia="Times New Roman" w:hAnsi="Calibri" w:cs="Calibri"/>
              </w:rPr>
              <w:t>April 15</w:t>
            </w:r>
          </w:p>
        </w:tc>
        <w:tc>
          <w:tcPr>
            <w:tcW w:w="1282" w:type="dxa"/>
            <w:tcBorders>
              <w:top w:val="nil"/>
              <w:right w:val="single" w:sz="4" w:space="0" w:color="C0504D" w:themeColor="accent2"/>
            </w:tcBorders>
            <w:shd w:val="clear" w:color="auto" w:fill="FFFFFF" w:themeFill="background1"/>
            <w:noWrap/>
            <w:vAlign w:val="bottom"/>
            <w:hideMark/>
          </w:tcPr>
          <w:p w:rsidR="00415D04" w:rsidRPr="009D0E25" w:rsidRDefault="009D0E25" w:rsidP="00A94353">
            <w:pPr>
              <w:spacing w:after="0" w:line="240" w:lineRule="auto"/>
              <w:jc w:val="center"/>
              <w:rPr>
                <w:rFonts w:ascii="Calibri" w:eastAsia="Times New Roman" w:hAnsi="Calibri" w:cs="Calibri"/>
              </w:rPr>
            </w:pPr>
            <w:r w:rsidRPr="009D0E25">
              <w:rPr>
                <w:rFonts w:ascii="Calibri" w:eastAsia="Times New Roman" w:hAnsi="Calibri" w:cs="Calibri"/>
              </w:rPr>
              <w:t>9.5/9.6</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April 17</w:t>
            </w:r>
          </w:p>
        </w:tc>
        <w:tc>
          <w:tcPr>
            <w:tcW w:w="1698" w:type="dxa"/>
            <w:tcBorders>
              <w:right w:val="single" w:sz="4" w:space="0" w:color="C0504D" w:themeColor="accent2"/>
            </w:tcBorders>
            <w:shd w:val="clear" w:color="auto" w:fill="auto"/>
            <w:noWrap/>
            <w:vAlign w:val="bottom"/>
            <w:hideMark/>
          </w:tcPr>
          <w:p w:rsidR="00415D04" w:rsidRPr="00C0370C" w:rsidRDefault="009D0E25" w:rsidP="00A94353">
            <w:pPr>
              <w:spacing w:after="0" w:line="240" w:lineRule="auto"/>
              <w:jc w:val="center"/>
              <w:rPr>
                <w:rFonts w:ascii="Calibri" w:eastAsia="Times New Roman" w:hAnsi="Calibri" w:cs="Calibri"/>
              </w:rPr>
            </w:pPr>
            <w:r>
              <w:rPr>
                <w:rFonts w:ascii="Calibri" w:eastAsia="Times New Roman" w:hAnsi="Calibri" w:cs="Calibri"/>
              </w:rPr>
              <w:t>10.1/10.2</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2F2417" w:rsidRPr="00E5306E" w:rsidRDefault="002F2417" w:rsidP="00A94353">
            <w:pPr>
              <w:spacing w:after="0" w:line="240" w:lineRule="auto"/>
              <w:jc w:val="center"/>
              <w:rPr>
                <w:rFonts w:ascii="Calibri" w:eastAsia="Times New Roman" w:hAnsi="Calibri" w:cs="Calibri"/>
              </w:rPr>
            </w:pPr>
          </w:p>
          <w:p w:rsidR="00415D04" w:rsidRPr="00E5306E" w:rsidRDefault="00E5306E" w:rsidP="00A94353">
            <w:pPr>
              <w:spacing w:after="0" w:line="240" w:lineRule="auto"/>
              <w:jc w:val="center"/>
              <w:rPr>
                <w:rFonts w:ascii="Calibri" w:eastAsia="Times New Roman" w:hAnsi="Calibri" w:cs="Calibri"/>
              </w:rPr>
            </w:pPr>
            <w:r>
              <w:rPr>
                <w:rFonts w:ascii="Calibri" w:eastAsia="Times New Roman" w:hAnsi="Calibri" w:cs="Calibri"/>
              </w:rPr>
              <w:t>April 22</w:t>
            </w:r>
          </w:p>
        </w:tc>
        <w:tc>
          <w:tcPr>
            <w:tcW w:w="1282" w:type="dxa"/>
            <w:tcBorders>
              <w:top w:val="nil"/>
              <w:right w:val="single" w:sz="4" w:space="0" w:color="C0504D" w:themeColor="accent2"/>
            </w:tcBorders>
            <w:shd w:val="clear" w:color="auto" w:fill="FFFFFF" w:themeFill="background1"/>
            <w:noWrap/>
            <w:vAlign w:val="bottom"/>
            <w:hideMark/>
          </w:tcPr>
          <w:p w:rsidR="00415D04" w:rsidRPr="00C0370C" w:rsidRDefault="00415D04" w:rsidP="00A94353">
            <w:pPr>
              <w:spacing w:after="0" w:line="240" w:lineRule="auto"/>
              <w:jc w:val="center"/>
              <w:rPr>
                <w:rFonts w:ascii="Calibri" w:eastAsia="Times New Roman" w:hAnsi="Calibri" w:cs="Calibri"/>
              </w:rPr>
            </w:pPr>
            <w:r w:rsidRPr="00C0370C">
              <w:rPr>
                <w:rFonts w:ascii="Calibri" w:eastAsia="Times New Roman" w:hAnsi="Calibri" w:cs="Calibri"/>
              </w:rPr>
              <w:t>10.</w:t>
            </w:r>
            <w:r w:rsidR="009D0E25">
              <w:rPr>
                <w:rFonts w:ascii="Calibri" w:eastAsia="Times New Roman" w:hAnsi="Calibri" w:cs="Calibri"/>
              </w:rPr>
              <w:t>3/11.1</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April 24</w:t>
            </w:r>
          </w:p>
        </w:tc>
        <w:tc>
          <w:tcPr>
            <w:tcW w:w="1698" w:type="dxa"/>
            <w:tcBorders>
              <w:right w:val="single" w:sz="4" w:space="0" w:color="C0504D" w:themeColor="accent2"/>
            </w:tcBorders>
            <w:shd w:val="clear" w:color="auto" w:fill="auto"/>
            <w:noWrap/>
            <w:vAlign w:val="bottom"/>
            <w:hideMark/>
          </w:tcPr>
          <w:p w:rsidR="00415D04" w:rsidRPr="00C0370C" w:rsidRDefault="009D0E25" w:rsidP="00A94353">
            <w:pPr>
              <w:spacing w:after="0" w:line="240" w:lineRule="auto"/>
              <w:jc w:val="center"/>
              <w:rPr>
                <w:rFonts w:ascii="Calibri" w:eastAsia="Times New Roman" w:hAnsi="Calibri" w:cs="Calibri"/>
              </w:rPr>
            </w:pPr>
            <w:r>
              <w:rPr>
                <w:rFonts w:ascii="Calibri" w:eastAsia="Times New Roman" w:hAnsi="Calibri" w:cs="Calibri"/>
              </w:rPr>
              <w:t>11.2</w:t>
            </w:r>
            <w:r w:rsidR="00415D04" w:rsidRPr="00C0370C">
              <w:rPr>
                <w:rFonts w:ascii="Calibri" w:eastAsia="Times New Roman" w:hAnsi="Calibri" w:cs="Calibri"/>
              </w:rPr>
              <w:t>/11.</w:t>
            </w:r>
            <w:r>
              <w:rPr>
                <w:rFonts w:ascii="Calibri" w:eastAsia="Times New Roman" w:hAnsi="Calibri" w:cs="Calibri"/>
              </w:rPr>
              <w:t>3</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2F2417" w:rsidRDefault="002F2417" w:rsidP="00A94353">
            <w:pPr>
              <w:spacing w:after="0" w:line="240" w:lineRule="auto"/>
              <w:jc w:val="center"/>
              <w:rPr>
                <w:rFonts w:ascii="Calibri" w:eastAsia="Times New Roman" w:hAnsi="Calibri" w:cs="Calibri"/>
              </w:rPr>
            </w:pPr>
          </w:p>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April 29</w:t>
            </w:r>
          </w:p>
        </w:tc>
        <w:tc>
          <w:tcPr>
            <w:tcW w:w="1282" w:type="dxa"/>
            <w:tcBorders>
              <w:top w:val="nil"/>
              <w:right w:val="single" w:sz="4" w:space="0" w:color="C0504D" w:themeColor="accent2"/>
            </w:tcBorders>
            <w:shd w:val="clear" w:color="auto" w:fill="FFFFFF" w:themeFill="background1"/>
            <w:noWrap/>
            <w:vAlign w:val="bottom"/>
            <w:hideMark/>
          </w:tcPr>
          <w:p w:rsidR="00415D04" w:rsidRPr="00C0370C" w:rsidRDefault="009D0E25" w:rsidP="00A94353">
            <w:pPr>
              <w:spacing w:after="0" w:line="240" w:lineRule="auto"/>
              <w:jc w:val="center"/>
              <w:rPr>
                <w:rFonts w:ascii="Calibri" w:eastAsia="Times New Roman" w:hAnsi="Calibri" w:cs="Calibri"/>
              </w:rPr>
            </w:pPr>
            <w:r>
              <w:rPr>
                <w:rFonts w:ascii="Calibri" w:eastAsia="Times New Roman" w:hAnsi="Calibri" w:cs="Calibri"/>
              </w:rPr>
              <w:t>11.4/11.5</w:t>
            </w:r>
          </w:p>
        </w:tc>
        <w:tc>
          <w:tcPr>
            <w:tcW w:w="1642" w:type="dxa"/>
            <w:tcBorders>
              <w:left w:val="single" w:sz="4" w:space="0" w:color="C0504D" w:themeColor="accent2"/>
            </w:tcBorders>
            <w:shd w:val="clear" w:color="auto" w:fill="auto"/>
            <w:noWrap/>
            <w:vAlign w:val="bottom"/>
            <w:hideMark/>
          </w:tcPr>
          <w:p w:rsidR="00415D04" w:rsidRPr="00C0370C" w:rsidRDefault="00E5306E" w:rsidP="00A94353">
            <w:pPr>
              <w:spacing w:after="0" w:line="240" w:lineRule="auto"/>
              <w:jc w:val="center"/>
              <w:rPr>
                <w:rFonts w:ascii="Calibri" w:eastAsia="Times New Roman" w:hAnsi="Calibri" w:cs="Calibri"/>
              </w:rPr>
            </w:pPr>
            <w:r>
              <w:rPr>
                <w:rFonts w:ascii="Calibri" w:eastAsia="Times New Roman" w:hAnsi="Calibri" w:cs="Calibri"/>
              </w:rPr>
              <w:t>May 1</w:t>
            </w:r>
          </w:p>
        </w:tc>
        <w:tc>
          <w:tcPr>
            <w:tcW w:w="1698" w:type="dxa"/>
            <w:tcBorders>
              <w:right w:val="single" w:sz="4" w:space="0" w:color="C0504D" w:themeColor="accent2"/>
            </w:tcBorders>
            <w:shd w:val="clear" w:color="auto" w:fill="auto"/>
            <w:noWrap/>
            <w:vAlign w:val="bottom"/>
            <w:hideMark/>
          </w:tcPr>
          <w:p w:rsidR="00415D04" w:rsidRPr="00C0370C" w:rsidRDefault="009D0E25" w:rsidP="00A94353">
            <w:pPr>
              <w:spacing w:after="0" w:line="240" w:lineRule="auto"/>
              <w:jc w:val="center"/>
              <w:rPr>
                <w:rFonts w:ascii="Calibri" w:eastAsia="Times New Roman" w:hAnsi="Calibri" w:cs="Calibri"/>
              </w:rPr>
            </w:pPr>
            <w:r>
              <w:rPr>
                <w:rFonts w:ascii="Calibri" w:eastAsia="Times New Roman" w:hAnsi="Calibri" w:cs="Calibri"/>
              </w:rPr>
              <w:t>12.5/13.1</w:t>
            </w: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2F2417" w:rsidRDefault="002F2417" w:rsidP="00A94353">
            <w:pPr>
              <w:spacing w:after="0" w:line="240" w:lineRule="auto"/>
              <w:jc w:val="center"/>
              <w:rPr>
                <w:rFonts w:ascii="Calibri" w:eastAsia="Times New Roman" w:hAnsi="Calibri" w:cs="Calibri"/>
              </w:rPr>
            </w:pPr>
          </w:p>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May 6</w:t>
            </w:r>
          </w:p>
          <w:p w:rsidR="00A94353" w:rsidRDefault="00A94353" w:rsidP="00A94353">
            <w:pPr>
              <w:spacing w:after="0" w:line="240" w:lineRule="auto"/>
              <w:jc w:val="center"/>
              <w:rPr>
                <w:rFonts w:ascii="Calibri" w:eastAsia="Times New Roman" w:hAnsi="Calibri" w:cs="Calibri"/>
              </w:rPr>
            </w:pPr>
          </w:p>
          <w:p w:rsidR="00A94353" w:rsidRPr="00C0370C" w:rsidRDefault="00A94353" w:rsidP="00A94353">
            <w:pPr>
              <w:spacing w:after="0" w:line="240" w:lineRule="auto"/>
              <w:jc w:val="center"/>
              <w:rPr>
                <w:rFonts w:ascii="Calibri" w:eastAsia="Times New Roman" w:hAnsi="Calibri" w:cs="Calibri"/>
              </w:rPr>
            </w:pPr>
          </w:p>
        </w:tc>
        <w:tc>
          <w:tcPr>
            <w:tcW w:w="1282" w:type="dxa"/>
            <w:tcBorders>
              <w:top w:val="nil"/>
              <w:right w:val="single" w:sz="4" w:space="0" w:color="C0504D" w:themeColor="accent2"/>
            </w:tcBorders>
            <w:shd w:val="clear" w:color="auto" w:fill="FFFFFF" w:themeFill="background1"/>
            <w:noWrap/>
            <w:vAlign w:val="bottom"/>
            <w:hideMark/>
          </w:tcPr>
          <w:p w:rsidR="00415D04" w:rsidRDefault="009D0E25" w:rsidP="00A94353">
            <w:pPr>
              <w:spacing w:after="0" w:line="240" w:lineRule="auto"/>
              <w:jc w:val="center"/>
              <w:rPr>
                <w:rFonts w:ascii="Calibri" w:eastAsia="Times New Roman" w:hAnsi="Calibri" w:cs="Calibri"/>
              </w:rPr>
            </w:pPr>
            <w:r>
              <w:rPr>
                <w:rFonts w:ascii="Calibri" w:eastAsia="Times New Roman" w:hAnsi="Calibri" w:cs="Calibri"/>
              </w:rPr>
              <w:t>13.2</w:t>
            </w:r>
            <w:r w:rsidR="00CC72EF">
              <w:rPr>
                <w:rFonts w:ascii="Calibri" w:eastAsia="Times New Roman" w:hAnsi="Calibri" w:cs="Calibri"/>
              </w:rPr>
              <w:t>, 14.2</w:t>
            </w:r>
            <w:r>
              <w:rPr>
                <w:rFonts w:ascii="Calibri" w:eastAsia="Times New Roman" w:hAnsi="Calibri" w:cs="Calibri"/>
              </w:rPr>
              <w:t xml:space="preserve"> </w:t>
            </w:r>
          </w:p>
          <w:p w:rsidR="00CC72EF" w:rsidRDefault="00CC72EF" w:rsidP="00A94353">
            <w:pPr>
              <w:spacing w:after="0" w:line="240" w:lineRule="auto"/>
              <w:jc w:val="center"/>
              <w:rPr>
                <w:rFonts w:ascii="Calibri" w:eastAsia="Times New Roman" w:hAnsi="Calibri" w:cs="Calibri"/>
              </w:rPr>
            </w:pPr>
          </w:p>
          <w:p w:rsidR="00A94353" w:rsidRPr="00C0370C" w:rsidRDefault="00A94353" w:rsidP="00A94353">
            <w:pPr>
              <w:spacing w:after="0" w:line="240" w:lineRule="auto"/>
              <w:jc w:val="center"/>
              <w:rPr>
                <w:rFonts w:ascii="Calibri" w:eastAsia="Times New Roman" w:hAnsi="Calibri" w:cs="Calibri"/>
              </w:rPr>
            </w:pPr>
          </w:p>
        </w:tc>
        <w:tc>
          <w:tcPr>
            <w:tcW w:w="1642" w:type="dxa"/>
            <w:tcBorders>
              <w:left w:val="single" w:sz="4" w:space="0" w:color="C0504D" w:themeColor="accent2"/>
            </w:tcBorders>
            <w:shd w:val="clear" w:color="auto" w:fill="auto"/>
            <w:noWrap/>
            <w:vAlign w:val="bottom"/>
            <w:hideMark/>
          </w:tcPr>
          <w:p w:rsidR="00A94353" w:rsidRDefault="00E5306E" w:rsidP="00A94353">
            <w:pPr>
              <w:spacing w:after="0" w:line="240" w:lineRule="auto"/>
              <w:jc w:val="center"/>
              <w:rPr>
                <w:rFonts w:ascii="Calibri" w:eastAsia="Times New Roman" w:hAnsi="Calibri" w:cs="Calibri"/>
              </w:rPr>
            </w:pPr>
            <w:r>
              <w:rPr>
                <w:rFonts w:ascii="Calibri" w:eastAsia="Times New Roman" w:hAnsi="Calibri" w:cs="Calibri"/>
              </w:rPr>
              <w:t>May 8</w:t>
            </w:r>
          </w:p>
          <w:p w:rsidR="00A94353" w:rsidRDefault="00A94353" w:rsidP="00A94353">
            <w:pPr>
              <w:spacing w:after="0" w:line="240" w:lineRule="auto"/>
              <w:jc w:val="center"/>
              <w:rPr>
                <w:rFonts w:ascii="Calibri" w:eastAsia="Times New Roman" w:hAnsi="Calibri" w:cs="Calibri"/>
              </w:rPr>
            </w:pPr>
          </w:p>
          <w:p w:rsidR="00A94353" w:rsidRPr="00C0370C" w:rsidRDefault="00A94353" w:rsidP="00A94353">
            <w:pPr>
              <w:spacing w:after="0" w:line="240" w:lineRule="auto"/>
              <w:jc w:val="center"/>
              <w:rPr>
                <w:rFonts w:ascii="Calibri" w:eastAsia="Times New Roman" w:hAnsi="Calibri" w:cs="Calibri"/>
              </w:rPr>
            </w:pPr>
          </w:p>
        </w:tc>
        <w:tc>
          <w:tcPr>
            <w:tcW w:w="1698" w:type="dxa"/>
            <w:tcBorders>
              <w:righ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b/>
              </w:rPr>
            </w:pPr>
          </w:p>
          <w:p w:rsidR="00415D04" w:rsidRPr="00CC72EF" w:rsidRDefault="00CC72EF" w:rsidP="00A94353">
            <w:pPr>
              <w:spacing w:after="0" w:line="240" w:lineRule="auto"/>
              <w:jc w:val="center"/>
              <w:rPr>
                <w:rFonts w:ascii="Calibri" w:eastAsia="Times New Roman" w:hAnsi="Calibri" w:cs="Calibri"/>
              </w:rPr>
            </w:pPr>
            <w:r w:rsidRPr="00CC72EF">
              <w:rPr>
                <w:rFonts w:ascii="Calibri" w:eastAsia="Times New Roman" w:hAnsi="Calibri" w:cs="Calibri"/>
              </w:rPr>
              <w:t>14.3/14.4</w:t>
            </w:r>
          </w:p>
          <w:p w:rsidR="00CC72EF" w:rsidRDefault="00CC72EF" w:rsidP="00A94353">
            <w:pPr>
              <w:spacing w:after="0" w:line="240" w:lineRule="auto"/>
              <w:jc w:val="center"/>
              <w:rPr>
                <w:rFonts w:ascii="Calibri" w:eastAsia="Times New Roman" w:hAnsi="Calibri" w:cs="Calibri"/>
                <w:b/>
              </w:rPr>
            </w:pPr>
          </w:p>
          <w:p w:rsidR="00A94353" w:rsidRPr="00C0370C" w:rsidRDefault="00A94353" w:rsidP="00A94353">
            <w:pPr>
              <w:spacing w:after="0" w:line="240" w:lineRule="auto"/>
              <w:jc w:val="center"/>
              <w:rPr>
                <w:rFonts w:ascii="Calibri" w:eastAsia="Times New Roman" w:hAnsi="Calibri" w:cs="Calibri"/>
              </w:rPr>
            </w:pP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A94353" w:rsidRDefault="00E5306E" w:rsidP="00A94353">
            <w:pPr>
              <w:spacing w:after="0" w:line="240" w:lineRule="auto"/>
              <w:jc w:val="center"/>
              <w:rPr>
                <w:rFonts w:ascii="Calibri" w:eastAsia="Times New Roman" w:hAnsi="Calibri" w:cs="Calibri"/>
              </w:rPr>
            </w:pPr>
            <w:r>
              <w:rPr>
                <w:rFonts w:ascii="Calibri" w:eastAsia="Times New Roman" w:hAnsi="Calibri" w:cs="Calibri"/>
              </w:rPr>
              <w:t>May 13</w:t>
            </w:r>
          </w:p>
          <w:p w:rsidR="00A94353" w:rsidRPr="00C0370C" w:rsidRDefault="00A94353" w:rsidP="00A94353">
            <w:pPr>
              <w:spacing w:after="0" w:line="240" w:lineRule="auto"/>
              <w:jc w:val="center"/>
              <w:rPr>
                <w:rFonts w:ascii="Calibri" w:eastAsia="Times New Roman" w:hAnsi="Calibri" w:cs="Calibri"/>
              </w:rPr>
            </w:pPr>
          </w:p>
        </w:tc>
        <w:tc>
          <w:tcPr>
            <w:tcW w:w="1282" w:type="dxa"/>
            <w:tcBorders>
              <w:top w:val="nil"/>
              <w:right w:val="single" w:sz="4" w:space="0" w:color="C0504D" w:themeColor="accent2"/>
            </w:tcBorders>
            <w:shd w:val="clear" w:color="auto" w:fill="FFFFFF" w:themeFill="background1"/>
            <w:noWrap/>
            <w:vAlign w:val="bottom"/>
            <w:hideMark/>
          </w:tcPr>
          <w:p w:rsidR="00415D04" w:rsidRDefault="00CC72EF" w:rsidP="00A94353">
            <w:pPr>
              <w:spacing w:after="0" w:line="240" w:lineRule="auto"/>
              <w:jc w:val="center"/>
              <w:rPr>
                <w:rFonts w:ascii="Calibri" w:eastAsia="Times New Roman" w:hAnsi="Calibri" w:cs="Calibri"/>
              </w:rPr>
            </w:pPr>
            <w:r>
              <w:rPr>
                <w:rFonts w:ascii="Calibri" w:eastAsia="Times New Roman" w:hAnsi="Calibri" w:cs="Calibri"/>
              </w:rPr>
              <w:t>Review</w:t>
            </w:r>
          </w:p>
          <w:p w:rsidR="00A94353" w:rsidRPr="00C0370C" w:rsidRDefault="00A94353" w:rsidP="00A94353">
            <w:pPr>
              <w:spacing w:after="0" w:line="240" w:lineRule="auto"/>
              <w:jc w:val="center"/>
              <w:rPr>
                <w:rFonts w:ascii="Calibri" w:eastAsia="Times New Roman" w:hAnsi="Calibri" w:cs="Calibri"/>
              </w:rPr>
            </w:pPr>
          </w:p>
        </w:tc>
        <w:tc>
          <w:tcPr>
            <w:tcW w:w="1642" w:type="dxa"/>
            <w:tcBorders>
              <w:left w:val="single" w:sz="4" w:space="0" w:color="C0504D" w:themeColor="accent2"/>
            </w:tcBorders>
            <w:shd w:val="clear" w:color="auto" w:fill="auto"/>
            <w:noWrap/>
            <w:vAlign w:val="bottom"/>
            <w:hideMark/>
          </w:tcPr>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May 15</w:t>
            </w:r>
          </w:p>
          <w:p w:rsidR="00A94353" w:rsidRPr="00C0370C" w:rsidRDefault="00A94353" w:rsidP="00A94353">
            <w:pPr>
              <w:spacing w:after="0" w:line="240" w:lineRule="auto"/>
              <w:jc w:val="center"/>
              <w:rPr>
                <w:rFonts w:ascii="Calibri" w:eastAsia="Times New Roman" w:hAnsi="Calibri" w:cs="Calibri"/>
              </w:rPr>
            </w:pPr>
          </w:p>
        </w:tc>
        <w:tc>
          <w:tcPr>
            <w:tcW w:w="1698" w:type="dxa"/>
            <w:tcBorders>
              <w:right w:val="single" w:sz="4" w:space="0" w:color="C0504D" w:themeColor="accent2"/>
            </w:tcBorders>
            <w:shd w:val="clear" w:color="auto" w:fill="auto"/>
            <w:noWrap/>
            <w:vAlign w:val="bottom"/>
            <w:hideMark/>
          </w:tcPr>
          <w:p w:rsidR="00415D04" w:rsidRPr="00CC72EF" w:rsidRDefault="00CC72EF" w:rsidP="00A94353">
            <w:pPr>
              <w:spacing w:after="0" w:line="240" w:lineRule="auto"/>
              <w:jc w:val="center"/>
              <w:rPr>
                <w:rFonts w:ascii="Calibri" w:eastAsia="Times New Roman" w:hAnsi="Calibri" w:cs="Calibri"/>
                <w:b/>
              </w:rPr>
            </w:pPr>
            <w:r w:rsidRPr="00CC72EF">
              <w:rPr>
                <w:rFonts w:ascii="Calibri" w:eastAsia="Times New Roman" w:hAnsi="Calibri" w:cs="Calibri"/>
                <w:b/>
              </w:rPr>
              <w:t>Exam 4</w:t>
            </w:r>
          </w:p>
          <w:p w:rsidR="00A94353" w:rsidRPr="00C0370C" w:rsidRDefault="00A94353" w:rsidP="00A94353">
            <w:pPr>
              <w:spacing w:after="0" w:line="240" w:lineRule="auto"/>
              <w:jc w:val="center"/>
              <w:rPr>
                <w:rFonts w:ascii="Calibri" w:eastAsia="Times New Roman" w:hAnsi="Calibri" w:cs="Calibri"/>
              </w:rPr>
            </w:pP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tcBorders>
            <w:shd w:val="clear" w:color="auto" w:fill="FFFFFF" w:themeFill="background1"/>
            <w:noWrap/>
            <w:vAlign w:val="bottom"/>
            <w:hideMark/>
          </w:tcPr>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May 20</w:t>
            </w:r>
          </w:p>
          <w:p w:rsidR="00A94353" w:rsidRPr="00C0370C" w:rsidRDefault="00A94353" w:rsidP="00A94353">
            <w:pPr>
              <w:spacing w:after="0" w:line="240" w:lineRule="auto"/>
              <w:jc w:val="center"/>
              <w:rPr>
                <w:rFonts w:ascii="Calibri" w:eastAsia="Times New Roman" w:hAnsi="Calibri" w:cs="Calibri"/>
              </w:rPr>
            </w:pPr>
          </w:p>
        </w:tc>
        <w:tc>
          <w:tcPr>
            <w:tcW w:w="1282" w:type="dxa"/>
            <w:tcBorders>
              <w:top w:val="nil"/>
              <w:right w:val="single" w:sz="4" w:space="0" w:color="C0504D" w:themeColor="accent2"/>
            </w:tcBorders>
            <w:shd w:val="clear" w:color="auto" w:fill="FFFFFF" w:themeFill="background1"/>
            <w:noWrap/>
            <w:vAlign w:val="bottom"/>
            <w:hideMark/>
          </w:tcPr>
          <w:p w:rsidR="00415D04" w:rsidRDefault="009D0E25" w:rsidP="00A94353">
            <w:pPr>
              <w:spacing w:after="0" w:line="240" w:lineRule="auto"/>
              <w:jc w:val="center"/>
              <w:rPr>
                <w:rFonts w:ascii="Calibri" w:eastAsia="Times New Roman" w:hAnsi="Calibri" w:cs="Calibri"/>
              </w:rPr>
            </w:pPr>
            <w:r w:rsidRPr="009D0E25">
              <w:rPr>
                <w:rFonts w:ascii="Calibri" w:eastAsia="Times New Roman" w:hAnsi="Calibri" w:cs="Calibri"/>
              </w:rPr>
              <w:t>Review</w:t>
            </w:r>
          </w:p>
          <w:p w:rsidR="00A94353" w:rsidRPr="009D0E25" w:rsidRDefault="00A94353" w:rsidP="00A94353">
            <w:pPr>
              <w:spacing w:after="0" w:line="240" w:lineRule="auto"/>
              <w:jc w:val="center"/>
              <w:rPr>
                <w:rFonts w:ascii="Calibri" w:eastAsia="Times New Roman" w:hAnsi="Calibri" w:cs="Calibri"/>
              </w:rPr>
            </w:pPr>
          </w:p>
        </w:tc>
        <w:tc>
          <w:tcPr>
            <w:tcW w:w="1642" w:type="dxa"/>
            <w:tcBorders>
              <w:left w:val="single" w:sz="4" w:space="0" w:color="C0504D" w:themeColor="accent2"/>
            </w:tcBorders>
            <w:shd w:val="clear" w:color="auto" w:fill="auto"/>
            <w:noWrap/>
            <w:vAlign w:val="bottom"/>
            <w:hideMark/>
          </w:tcPr>
          <w:p w:rsidR="00415D04" w:rsidRDefault="00E5306E" w:rsidP="00A94353">
            <w:pPr>
              <w:spacing w:after="0" w:line="240" w:lineRule="auto"/>
              <w:jc w:val="center"/>
              <w:rPr>
                <w:rFonts w:ascii="Calibri" w:eastAsia="Times New Roman" w:hAnsi="Calibri" w:cs="Calibri"/>
              </w:rPr>
            </w:pPr>
            <w:r>
              <w:rPr>
                <w:rFonts w:ascii="Calibri" w:eastAsia="Times New Roman" w:hAnsi="Calibri" w:cs="Calibri"/>
              </w:rPr>
              <w:t>May 22</w:t>
            </w:r>
          </w:p>
          <w:p w:rsidR="00A94353" w:rsidRPr="00C0370C" w:rsidRDefault="00A94353" w:rsidP="00A94353">
            <w:pPr>
              <w:spacing w:after="0" w:line="240" w:lineRule="auto"/>
              <w:jc w:val="center"/>
              <w:rPr>
                <w:rFonts w:ascii="Calibri" w:eastAsia="Times New Roman" w:hAnsi="Calibri" w:cs="Calibri"/>
              </w:rPr>
            </w:pPr>
          </w:p>
        </w:tc>
        <w:tc>
          <w:tcPr>
            <w:tcW w:w="1698" w:type="dxa"/>
            <w:tcBorders>
              <w:right w:val="single" w:sz="4" w:space="0" w:color="C0504D" w:themeColor="accent2"/>
            </w:tcBorders>
            <w:shd w:val="clear" w:color="auto" w:fill="auto"/>
            <w:noWrap/>
            <w:vAlign w:val="bottom"/>
            <w:hideMark/>
          </w:tcPr>
          <w:p w:rsidR="00415D04" w:rsidRDefault="009D0E25" w:rsidP="00A94353">
            <w:pPr>
              <w:spacing w:after="0" w:line="240" w:lineRule="auto"/>
              <w:jc w:val="center"/>
              <w:rPr>
                <w:rFonts w:ascii="Calibri" w:eastAsia="Times New Roman" w:hAnsi="Calibri" w:cs="Calibri"/>
              </w:rPr>
            </w:pPr>
            <w:r w:rsidRPr="009D0E25">
              <w:rPr>
                <w:rFonts w:ascii="Calibri" w:eastAsia="Times New Roman" w:hAnsi="Calibri" w:cs="Calibri"/>
              </w:rPr>
              <w:t>R</w:t>
            </w:r>
            <w:r w:rsidR="00415D04" w:rsidRPr="009D0E25">
              <w:rPr>
                <w:rFonts w:ascii="Calibri" w:eastAsia="Times New Roman" w:hAnsi="Calibri" w:cs="Calibri"/>
              </w:rPr>
              <w:t>eview</w:t>
            </w:r>
          </w:p>
          <w:p w:rsidR="00A94353" w:rsidRPr="009D0E25" w:rsidRDefault="00A94353" w:rsidP="00A94353">
            <w:pPr>
              <w:spacing w:after="0" w:line="240" w:lineRule="auto"/>
              <w:jc w:val="center"/>
              <w:rPr>
                <w:rFonts w:ascii="Calibri" w:eastAsia="Times New Roman" w:hAnsi="Calibri" w:cs="Calibri"/>
              </w:rPr>
            </w:pP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000000"/>
              </w:rPr>
            </w:pPr>
          </w:p>
        </w:tc>
        <w:tc>
          <w:tcPr>
            <w:tcW w:w="1953" w:type="dxa"/>
            <w:tcBorders>
              <w:top w:val="nil"/>
              <w:left w:val="nil"/>
              <w:bottom w:val="nil"/>
              <w:right w:val="nil"/>
            </w:tcBorders>
            <w:shd w:val="clear" w:color="auto" w:fill="auto"/>
            <w:noWrap/>
            <w:vAlign w:val="bottom"/>
            <w:hideMark/>
          </w:tcPr>
          <w:p w:rsidR="00A94353" w:rsidRPr="00415D04" w:rsidRDefault="00A94353"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bottom w:val="nil"/>
            </w:tcBorders>
            <w:shd w:val="clear" w:color="auto" w:fill="FFFFFF" w:themeFill="background1"/>
            <w:noWrap/>
            <w:vAlign w:val="bottom"/>
            <w:hideMark/>
          </w:tcPr>
          <w:p w:rsidR="00A94353" w:rsidRDefault="00A94353" w:rsidP="00A94353">
            <w:pPr>
              <w:spacing w:after="0" w:line="240" w:lineRule="auto"/>
              <w:jc w:val="center"/>
              <w:rPr>
                <w:rFonts w:ascii="Calibri" w:eastAsia="Times New Roman" w:hAnsi="Calibri" w:cs="Calibri"/>
              </w:rPr>
            </w:pPr>
            <w:r>
              <w:rPr>
                <w:rFonts w:ascii="Calibri" w:eastAsia="Times New Roman" w:hAnsi="Calibri" w:cs="Calibri"/>
              </w:rPr>
              <w:t>Finals Week</w:t>
            </w:r>
          </w:p>
          <w:p w:rsidR="00A94353" w:rsidRDefault="00CA62EF" w:rsidP="00A94353">
            <w:pPr>
              <w:spacing w:after="0" w:line="240" w:lineRule="auto"/>
              <w:jc w:val="center"/>
              <w:rPr>
                <w:rFonts w:ascii="Calibri" w:eastAsia="Times New Roman" w:hAnsi="Calibri" w:cs="Calibri"/>
              </w:rPr>
            </w:pPr>
            <w:r>
              <w:rPr>
                <w:rFonts w:ascii="Calibri" w:eastAsia="Times New Roman" w:hAnsi="Calibri" w:cs="Calibri"/>
              </w:rPr>
              <w:t>Wed May 29</w:t>
            </w:r>
          </w:p>
          <w:p w:rsidR="00A94353" w:rsidRDefault="00A94353" w:rsidP="00A94353">
            <w:pPr>
              <w:spacing w:after="0" w:line="240" w:lineRule="auto"/>
              <w:jc w:val="center"/>
              <w:rPr>
                <w:rFonts w:ascii="Calibri" w:eastAsia="Times New Roman" w:hAnsi="Calibri" w:cs="Calibri"/>
              </w:rPr>
            </w:pPr>
          </w:p>
          <w:p w:rsidR="00A94353" w:rsidRPr="00C0370C" w:rsidRDefault="00A94353" w:rsidP="00A94353">
            <w:pPr>
              <w:spacing w:after="0" w:line="240" w:lineRule="auto"/>
              <w:jc w:val="center"/>
              <w:rPr>
                <w:rFonts w:ascii="Calibri" w:eastAsia="Times New Roman" w:hAnsi="Calibri" w:cs="Calibri"/>
              </w:rPr>
            </w:pPr>
          </w:p>
        </w:tc>
        <w:tc>
          <w:tcPr>
            <w:tcW w:w="1282" w:type="dxa"/>
            <w:tcBorders>
              <w:top w:val="nil"/>
              <w:bottom w:val="nil"/>
              <w:right w:val="single" w:sz="4" w:space="0" w:color="C0504D" w:themeColor="accent2"/>
            </w:tcBorders>
            <w:shd w:val="clear" w:color="auto" w:fill="FFFFFF" w:themeFill="background1"/>
            <w:noWrap/>
            <w:vAlign w:val="bottom"/>
            <w:hideMark/>
          </w:tcPr>
          <w:p w:rsidR="00A94353" w:rsidRDefault="00CA62EF" w:rsidP="00A94353">
            <w:pPr>
              <w:spacing w:after="0" w:line="240" w:lineRule="auto"/>
              <w:jc w:val="center"/>
              <w:rPr>
                <w:rFonts w:ascii="Calibri" w:eastAsia="Times New Roman" w:hAnsi="Calibri" w:cs="Calibri"/>
              </w:rPr>
            </w:pPr>
            <w:r>
              <w:rPr>
                <w:rFonts w:ascii="Calibri" w:eastAsia="Times New Roman" w:hAnsi="Calibri" w:cs="Calibri"/>
              </w:rPr>
              <w:t>Final Exam</w:t>
            </w:r>
          </w:p>
          <w:p w:rsidR="00552FF8" w:rsidRDefault="00552FF8" w:rsidP="00A94353">
            <w:pPr>
              <w:spacing w:after="0" w:line="240" w:lineRule="auto"/>
              <w:jc w:val="center"/>
              <w:rPr>
                <w:rFonts w:ascii="Calibri" w:eastAsia="Times New Roman" w:hAnsi="Calibri" w:cs="Calibri"/>
              </w:rPr>
            </w:pPr>
            <w:r>
              <w:rPr>
                <w:rFonts w:ascii="Calibri" w:eastAsia="Times New Roman" w:hAnsi="Calibri" w:cs="Calibri"/>
              </w:rPr>
              <w:t>930-1130</w:t>
            </w:r>
          </w:p>
          <w:p w:rsidR="00A94353" w:rsidRPr="00C0370C" w:rsidRDefault="00A94353" w:rsidP="00A94353">
            <w:pPr>
              <w:spacing w:after="0" w:line="240" w:lineRule="auto"/>
              <w:jc w:val="center"/>
              <w:rPr>
                <w:rFonts w:ascii="Calibri" w:eastAsia="Times New Roman" w:hAnsi="Calibri" w:cs="Calibri"/>
              </w:rPr>
            </w:pPr>
          </w:p>
        </w:tc>
        <w:tc>
          <w:tcPr>
            <w:tcW w:w="1642" w:type="dxa"/>
            <w:tcBorders>
              <w:lef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rPr>
            </w:pPr>
            <w:r>
              <w:rPr>
                <w:rFonts w:ascii="Calibri" w:eastAsia="Times New Roman" w:hAnsi="Calibri" w:cs="Calibri"/>
              </w:rPr>
              <w:t>Finals Week</w:t>
            </w:r>
          </w:p>
          <w:p w:rsidR="00A94353" w:rsidRDefault="00D101A5" w:rsidP="00A94353">
            <w:pPr>
              <w:spacing w:after="0" w:line="240" w:lineRule="auto"/>
              <w:jc w:val="center"/>
              <w:rPr>
                <w:rFonts w:ascii="Calibri" w:eastAsia="Times New Roman" w:hAnsi="Calibri" w:cs="Calibri"/>
              </w:rPr>
            </w:pPr>
            <w:r>
              <w:rPr>
                <w:rFonts w:ascii="Calibri" w:eastAsia="Times New Roman" w:hAnsi="Calibri" w:cs="Calibri"/>
              </w:rPr>
              <w:t>Mon June 3</w:t>
            </w:r>
            <w:bookmarkStart w:id="0" w:name="_GoBack"/>
            <w:bookmarkEnd w:id="0"/>
          </w:p>
          <w:p w:rsidR="00A94353" w:rsidRDefault="00A94353" w:rsidP="00A94353">
            <w:pPr>
              <w:spacing w:after="0" w:line="240" w:lineRule="auto"/>
              <w:jc w:val="center"/>
              <w:rPr>
                <w:rFonts w:ascii="Calibri" w:eastAsia="Times New Roman" w:hAnsi="Calibri" w:cs="Calibri"/>
              </w:rPr>
            </w:pPr>
          </w:p>
          <w:p w:rsidR="00A94353" w:rsidRPr="00C0370C" w:rsidRDefault="00A94353" w:rsidP="00A94353">
            <w:pPr>
              <w:spacing w:after="0" w:line="240" w:lineRule="auto"/>
              <w:jc w:val="center"/>
              <w:rPr>
                <w:rFonts w:ascii="Calibri" w:eastAsia="Times New Roman" w:hAnsi="Calibri" w:cs="Calibri"/>
              </w:rPr>
            </w:pPr>
          </w:p>
        </w:tc>
        <w:tc>
          <w:tcPr>
            <w:tcW w:w="1698" w:type="dxa"/>
            <w:tcBorders>
              <w:right w:val="single" w:sz="4" w:space="0" w:color="C0504D" w:themeColor="accent2"/>
            </w:tcBorders>
            <w:shd w:val="clear" w:color="auto" w:fill="auto"/>
            <w:noWrap/>
            <w:vAlign w:val="bottom"/>
            <w:hideMark/>
          </w:tcPr>
          <w:p w:rsidR="00A94353" w:rsidRDefault="00A94353" w:rsidP="00A94353">
            <w:pPr>
              <w:spacing w:after="0" w:line="240" w:lineRule="auto"/>
              <w:jc w:val="center"/>
              <w:rPr>
                <w:rFonts w:ascii="Calibri" w:eastAsia="Times New Roman" w:hAnsi="Calibri" w:cs="Calibri"/>
                <w:b/>
              </w:rPr>
            </w:pPr>
          </w:p>
          <w:p w:rsidR="00A94353" w:rsidRDefault="003073F5" w:rsidP="00A94353">
            <w:pPr>
              <w:spacing w:after="0" w:line="240" w:lineRule="auto"/>
              <w:jc w:val="center"/>
              <w:rPr>
                <w:rFonts w:ascii="Calibri" w:eastAsia="Times New Roman" w:hAnsi="Calibri" w:cs="Calibri"/>
                <w:b/>
              </w:rPr>
            </w:pPr>
            <w:r>
              <w:rPr>
                <w:rFonts w:ascii="Calibri" w:eastAsia="Times New Roman" w:hAnsi="Calibri" w:cs="Calibri"/>
                <w:b/>
              </w:rPr>
              <w:t>Final E</w:t>
            </w:r>
            <w:r w:rsidR="00BB2366" w:rsidRPr="00BB2366">
              <w:rPr>
                <w:rFonts w:ascii="Calibri" w:eastAsia="Times New Roman" w:hAnsi="Calibri" w:cs="Calibri"/>
                <w:b/>
              </w:rPr>
              <w:t>xam 8:00-10:00 am</w:t>
            </w:r>
          </w:p>
          <w:p w:rsidR="00A94353" w:rsidRDefault="00A94353" w:rsidP="00A94353">
            <w:pPr>
              <w:spacing w:after="0" w:line="240" w:lineRule="auto"/>
              <w:jc w:val="center"/>
              <w:rPr>
                <w:rFonts w:ascii="Calibri" w:eastAsia="Times New Roman" w:hAnsi="Calibri" w:cs="Calibri"/>
                <w:b/>
              </w:rPr>
            </w:pPr>
          </w:p>
          <w:p w:rsidR="00A94353" w:rsidRPr="00BB2366" w:rsidRDefault="00A94353" w:rsidP="00A94353">
            <w:pPr>
              <w:spacing w:after="0" w:line="240" w:lineRule="auto"/>
              <w:jc w:val="center"/>
              <w:rPr>
                <w:rFonts w:ascii="Calibri" w:eastAsia="Times New Roman" w:hAnsi="Calibri" w:cs="Calibri"/>
                <w:b/>
              </w:rPr>
            </w:pPr>
          </w:p>
        </w:tc>
        <w:tc>
          <w:tcPr>
            <w:tcW w:w="267" w:type="dxa"/>
            <w:tcBorders>
              <w:top w:val="nil"/>
              <w:left w:val="single" w:sz="4" w:space="0" w:color="C0504D" w:themeColor="accent2"/>
              <w:bottom w:val="nil"/>
              <w:right w:val="nil"/>
            </w:tcBorders>
            <w:shd w:val="clear" w:color="auto" w:fill="auto"/>
            <w:noWrap/>
            <w:vAlign w:val="bottom"/>
            <w:hideMark/>
          </w:tcPr>
          <w:p w:rsidR="00415D04" w:rsidRPr="00415D04" w:rsidRDefault="00415D04" w:rsidP="00A94353">
            <w:pPr>
              <w:spacing w:after="0" w:line="240" w:lineRule="auto"/>
              <w:jc w:val="center"/>
              <w:rPr>
                <w:rFonts w:ascii="Calibri" w:eastAsia="Times New Roman" w:hAnsi="Calibri" w:cs="Calibri"/>
                <w:color w:val="FFFFFF"/>
              </w:rPr>
            </w:pPr>
          </w:p>
        </w:tc>
        <w:tc>
          <w:tcPr>
            <w:tcW w:w="1953"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hideMark/>
          </w:tcPr>
          <w:p w:rsidR="00415D04" w:rsidRPr="00415D04" w:rsidRDefault="00415D04" w:rsidP="00A94353">
            <w:pPr>
              <w:spacing w:after="0" w:line="240" w:lineRule="auto"/>
              <w:jc w:val="center"/>
              <w:rPr>
                <w:rFonts w:ascii="Times New Roman" w:eastAsia="Times New Roman" w:hAnsi="Times New Roman" w:cs="Times New Roman"/>
                <w:sz w:val="20"/>
                <w:szCs w:val="20"/>
              </w:rPr>
            </w:pPr>
          </w:p>
        </w:tc>
      </w:tr>
      <w:tr w:rsidR="00A94353" w:rsidRPr="00415D04" w:rsidTr="00776C46">
        <w:trPr>
          <w:trHeight w:val="300"/>
        </w:trPr>
        <w:tc>
          <w:tcPr>
            <w:tcW w:w="1605" w:type="dxa"/>
            <w:tcBorders>
              <w:top w:val="nil"/>
              <w:left w:val="single" w:sz="4" w:space="0" w:color="C0504D" w:themeColor="accent2"/>
              <w:bottom w:val="single" w:sz="4" w:space="0" w:color="C0504D" w:themeColor="accent2"/>
            </w:tcBorders>
            <w:shd w:val="clear" w:color="auto" w:fill="FFFFFF" w:themeFill="background1"/>
            <w:noWrap/>
            <w:vAlign w:val="bottom"/>
          </w:tcPr>
          <w:p w:rsidR="00A94353" w:rsidRDefault="00A94353" w:rsidP="00A94353">
            <w:pPr>
              <w:spacing w:after="0" w:line="240" w:lineRule="auto"/>
              <w:jc w:val="center"/>
              <w:rPr>
                <w:rFonts w:ascii="Calibri" w:eastAsia="Times New Roman" w:hAnsi="Calibri" w:cs="Calibri"/>
              </w:rPr>
            </w:pPr>
          </w:p>
        </w:tc>
        <w:tc>
          <w:tcPr>
            <w:tcW w:w="1282" w:type="dxa"/>
            <w:tcBorders>
              <w:top w:val="nil"/>
              <w:bottom w:val="single" w:sz="4" w:space="0" w:color="C0504D" w:themeColor="accent2"/>
              <w:right w:val="single" w:sz="4" w:space="0" w:color="C0504D" w:themeColor="accent2"/>
            </w:tcBorders>
            <w:shd w:val="clear" w:color="auto" w:fill="FFFFFF" w:themeFill="background1"/>
            <w:noWrap/>
            <w:vAlign w:val="bottom"/>
          </w:tcPr>
          <w:p w:rsidR="00A94353" w:rsidRDefault="00A94353" w:rsidP="00A94353">
            <w:pPr>
              <w:spacing w:after="0" w:line="240" w:lineRule="auto"/>
              <w:jc w:val="center"/>
              <w:rPr>
                <w:rFonts w:ascii="Calibri" w:eastAsia="Times New Roman" w:hAnsi="Calibri" w:cs="Calibri"/>
              </w:rPr>
            </w:pPr>
          </w:p>
        </w:tc>
        <w:tc>
          <w:tcPr>
            <w:tcW w:w="1642" w:type="dxa"/>
            <w:tcBorders>
              <w:left w:val="single" w:sz="4" w:space="0" w:color="C0504D" w:themeColor="accent2"/>
              <w:bottom w:val="single" w:sz="4" w:space="0" w:color="C0504D" w:themeColor="accent2"/>
            </w:tcBorders>
            <w:shd w:val="clear" w:color="auto" w:fill="auto"/>
            <w:noWrap/>
            <w:vAlign w:val="bottom"/>
          </w:tcPr>
          <w:p w:rsidR="00A94353" w:rsidRDefault="00A94353" w:rsidP="00A94353">
            <w:pPr>
              <w:spacing w:after="0" w:line="240" w:lineRule="auto"/>
              <w:jc w:val="center"/>
              <w:rPr>
                <w:rFonts w:ascii="Calibri" w:eastAsia="Times New Roman" w:hAnsi="Calibri" w:cs="Calibri"/>
              </w:rPr>
            </w:pPr>
          </w:p>
        </w:tc>
        <w:tc>
          <w:tcPr>
            <w:tcW w:w="1698" w:type="dxa"/>
            <w:tcBorders>
              <w:bottom w:val="single" w:sz="4" w:space="0" w:color="C0504D" w:themeColor="accent2"/>
              <w:right w:val="single" w:sz="4" w:space="0" w:color="C0504D" w:themeColor="accent2"/>
            </w:tcBorders>
            <w:shd w:val="clear" w:color="auto" w:fill="auto"/>
            <w:noWrap/>
            <w:vAlign w:val="bottom"/>
          </w:tcPr>
          <w:p w:rsidR="00A94353" w:rsidRDefault="00A94353" w:rsidP="00A94353">
            <w:pPr>
              <w:spacing w:after="0" w:line="240" w:lineRule="auto"/>
              <w:jc w:val="center"/>
              <w:rPr>
                <w:rFonts w:ascii="Calibri" w:eastAsia="Times New Roman" w:hAnsi="Calibri" w:cs="Calibri"/>
                <w:b/>
              </w:rPr>
            </w:pPr>
          </w:p>
        </w:tc>
        <w:tc>
          <w:tcPr>
            <w:tcW w:w="267" w:type="dxa"/>
            <w:tcBorders>
              <w:top w:val="nil"/>
              <w:left w:val="single" w:sz="4" w:space="0" w:color="C0504D" w:themeColor="accent2"/>
              <w:bottom w:val="nil"/>
              <w:right w:val="nil"/>
            </w:tcBorders>
            <w:shd w:val="clear" w:color="auto" w:fill="auto"/>
            <w:noWrap/>
            <w:vAlign w:val="bottom"/>
          </w:tcPr>
          <w:p w:rsidR="00A94353" w:rsidRPr="00415D04" w:rsidRDefault="00A94353" w:rsidP="00A94353">
            <w:pPr>
              <w:spacing w:after="0" w:line="240" w:lineRule="auto"/>
              <w:jc w:val="center"/>
              <w:rPr>
                <w:rFonts w:ascii="Calibri" w:eastAsia="Times New Roman" w:hAnsi="Calibri" w:cs="Calibri"/>
                <w:color w:val="FFFFFF"/>
              </w:rPr>
            </w:pPr>
          </w:p>
        </w:tc>
        <w:tc>
          <w:tcPr>
            <w:tcW w:w="1953" w:type="dxa"/>
            <w:tcBorders>
              <w:top w:val="nil"/>
              <w:left w:val="nil"/>
              <w:bottom w:val="nil"/>
              <w:right w:val="nil"/>
            </w:tcBorders>
            <w:shd w:val="clear" w:color="auto" w:fill="auto"/>
            <w:noWrap/>
            <w:vAlign w:val="bottom"/>
          </w:tcPr>
          <w:p w:rsidR="00A94353" w:rsidRPr="00415D04" w:rsidRDefault="00A94353" w:rsidP="00A94353">
            <w:pPr>
              <w:spacing w:after="0" w:line="240" w:lineRule="auto"/>
              <w:jc w:val="center"/>
              <w:rPr>
                <w:rFonts w:ascii="Times New Roman" w:eastAsia="Times New Roman" w:hAnsi="Times New Roman" w:cs="Times New Roman"/>
                <w:sz w:val="20"/>
                <w:szCs w:val="20"/>
              </w:rPr>
            </w:pPr>
          </w:p>
        </w:tc>
        <w:tc>
          <w:tcPr>
            <w:tcW w:w="2641" w:type="dxa"/>
            <w:tcBorders>
              <w:top w:val="nil"/>
              <w:left w:val="nil"/>
              <w:bottom w:val="nil"/>
              <w:right w:val="nil"/>
            </w:tcBorders>
            <w:shd w:val="clear" w:color="auto" w:fill="auto"/>
            <w:noWrap/>
            <w:vAlign w:val="bottom"/>
          </w:tcPr>
          <w:p w:rsidR="00A94353" w:rsidRPr="00415D04" w:rsidRDefault="00A94353" w:rsidP="00A94353">
            <w:pPr>
              <w:spacing w:after="0" w:line="240" w:lineRule="auto"/>
              <w:jc w:val="center"/>
              <w:rPr>
                <w:rFonts w:ascii="Times New Roman" w:eastAsia="Times New Roman" w:hAnsi="Times New Roman" w:cs="Times New Roman"/>
                <w:sz w:val="20"/>
                <w:szCs w:val="20"/>
              </w:rPr>
            </w:pPr>
          </w:p>
        </w:tc>
      </w:tr>
    </w:tbl>
    <w:p w:rsidR="00A94353" w:rsidRDefault="00A94353" w:rsidP="00415D04">
      <w:pPr>
        <w:pStyle w:val="NoSpacing"/>
        <w:jc w:val="center"/>
        <w:rPr>
          <w:rFonts w:cstheme="minorHAnsi"/>
          <w:b/>
          <w:sz w:val="20"/>
          <w:szCs w:val="20"/>
          <w:u w:val="single"/>
        </w:rPr>
      </w:pPr>
    </w:p>
    <w:p w:rsidR="002B1286" w:rsidRDefault="002B1286" w:rsidP="00A94353">
      <w:pPr>
        <w:pStyle w:val="NoSpacing"/>
        <w:ind w:left="720"/>
        <w:rPr>
          <w:rFonts w:cstheme="minorHAnsi"/>
          <w:sz w:val="20"/>
          <w:szCs w:val="20"/>
        </w:rPr>
      </w:pPr>
    </w:p>
    <w:p w:rsidR="00A94353" w:rsidRDefault="00A94353" w:rsidP="00A94353">
      <w:pPr>
        <w:pStyle w:val="NoSpacing"/>
        <w:ind w:left="720"/>
        <w:rPr>
          <w:rFonts w:cstheme="minorHAnsi"/>
          <w:sz w:val="20"/>
          <w:szCs w:val="20"/>
        </w:rPr>
      </w:pPr>
    </w:p>
    <w:p w:rsidR="00A94353" w:rsidRPr="002B1286" w:rsidRDefault="00A94353" w:rsidP="00A94353">
      <w:pPr>
        <w:pStyle w:val="NoSpacing"/>
        <w:jc w:val="center"/>
        <w:rPr>
          <w:rFonts w:cstheme="minorHAnsi"/>
          <w:b/>
          <w:sz w:val="20"/>
          <w:szCs w:val="20"/>
          <w:u w:val="single"/>
        </w:rPr>
      </w:pPr>
      <w:r w:rsidRPr="002B1286">
        <w:rPr>
          <w:rFonts w:cstheme="minorHAnsi"/>
          <w:b/>
          <w:sz w:val="20"/>
          <w:szCs w:val="20"/>
          <w:u w:val="single"/>
        </w:rPr>
        <w:t>TIPS FOR SUCCESS</w:t>
      </w:r>
    </w:p>
    <w:p w:rsidR="00A94353" w:rsidRDefault="00A94353" w:rsidP="00194819">
      <w:pPr>
        <w:pStyle w:val="NoSpacing"/>
        <w:ind w:left="720"/>
        <w:jc w:val="center"/>
        <w:rPr>
          <w:rFonts w:cstheme="minorHAnsi"/>
          <w:sz w:val="20"/>
          <w:szCs w:val="20"/>
        </w:rPr>
      </w:pPr>
      <w:r w:rsidRPr="002B1286">
        <w:rPr>
          <w:rFonts w:cstheme="minorHAnsi"/>
          <w:sz w:val="20"/>
          <w:szCs w:val="20"/>
        </w:rPr>
        <w:t>Ponder these success principles so you can achieve your best from this class.</w:t>
      </w:r>
    </w:p>
    <w:p w:rsidR="00194819" w:rsidRPr="002B1286" w:rsidRDefault="00194819" w:rsidP="00194819">
      <w:pPr>
        <w:pStyle w:val="NoSpacing"/>
        <w:ind w:left="720"/>
        <w:jc w:val="center"/>
        <w:rPr>
          <w:rFonts w:cstheme="minorHAnsi"/>
          <w:sz w:val="20"/>
          <w:szCs w:val="20"/>
        </w:rPr>
      </w:pPr>
    </w:p>
    <w:p w:rsidR="00A94353" w:rsidRPr="002B1286" w:rsidRDefault="00A94353" w:rsidP="00A94353">
      <w:pPr>
        <w:pStyle w:val="NoSpacing"/>
        <w:numPr>
          <w:ilvl w:val="0"/>
          <w:numId w:val="32"/>
        </w:numPr>
        <w:rPr>
          <w:rFonts w:cstheme="minorHAnsi"/>
          <w:sz w:val="20"/>
          <w:szCs w:val="20"/>
        </w:rPr>
      </w:pPr>
      <w:r w:rsidRPr="002B1286">
        <w:rPr>
          <w:rFonts w:cstheme="minorHAnsi"/>
          <w:sz w:val="20"/>
          <w:szCs w:val="20"/>
        </w:rPr>
        <w:t>Cultivate a positive attitude; Make friends and do your homework together in groups.</w:t>
      </w:r>
    </w:p>
    <w:p w:rsidR="00A94353" w:rsidRPr="002B1286" w:rsidRDefault="00A94353" w:rsidP="00A94353">
      <w:pPr>
        <w:pStyle w:val="NoSpacing"/>
        <w:numPr>
          <w:ilvl w:val="0"/>
          <w:numId w:val="32"/>
        </w:numPr>
        <w:rPr>
          <w:rFonts w:cstheme="minorHAnsi"/>
          <w:sz w:val="20"/>
          <w:szCs w:val="20"/>
        </w:rPr>
      </w:pPr>
      <w:r w:rsidRPr="002B1286">
        <w:rPr>
          <w:rFonts w:cstheme="minorHAnsi"/>
          <w:sz w:val="20"/>
          <w:szCs w:val="20"/>
        </w:rPr>
        <w:t>Every time - Come on time and stay the whole time. Read the new material BEFORE it is presented in class.</w:t>
      </w:r>
    </w:p>
    <w:p w:rsidR="00A94353" w:rsidRPr="002B1286" w:rsidRDefault="00A94353" w:rsidP="00A94353">
      <w:pPr>
        <w:pStyle w:val="NoSpacing"/>
        <w:numPr>
          <w:ilvl w:val="0"/>
          <w:numId w:val="32"/>
        </w:numPr>
        <w:rPr>
          <w:rFonts w:cstheme="minorHAnsi"/>
          <w:sz w:val="20"/>
          <w:szCs w:val="20"/>
        </w:rPr>
      </w:pPr>
      <w:r w:rsidRPr="002B1286">
        <w:rPr>
          <w:rFonts w:cstheme="minorHAnsi"/>
          <w:sz w:val="20"/>
          <w:szCs w:val="20"/>
        </w:rPr>
        <w:t xml:space="preserve">Take </w:t>
      </w:r>
      <w:r w:rsidRPr="002B1286">
        <w:rPr>
          <w:rFonts w:cstheme="minorHAnsi"/>
          <w:sz w:val="20"/>
          <w:szCs w:val="20"/>
          <w:u w:val="single"/>
        </w:rPr>
        <w:t>responsibility</w:t>
      </w:r>
      <w:r w:rsidR="00776C46">
        <w:rPr>
          <w:rFonts w:cstheme="minorHAnsi"/>
          <w:sz w:val="20"/>
          <w:szCs w:val="20"/>
        </w:rPr>
        <w:t xml:space="preserve"> for your</w:t>
      </w:r>
      <w:r w:rsidRPr="002B1286">
        <w:rPr>
          <w:rFonts w:cstheme="minorHAnsi"/>
          <w:sz w:val="20"/>
          <w:szCs w:val="20"/>
        </w:rPr>
        <w:t xml:space="preserve"> own learning.</w:t>
      </w:r>
    </w:p>
    <w:p w:rsidR="00A94353" w:rsidRPr="002B1286" w:rsidRDefault="00A94353" w:rsidP="00A94353">
      <w:pPr>
        <w:pStyle w:val="NoSpacing"/>
        <w:numPr>
          <w:ilvl w:val="0"/>
          <w:numId w:val="32"/>
        </w:numPr>
        <w:rPr>
          <w:rFonts w:cstheme="minorHAnsi"/>
          <w:sz w:val="20"/>
          <w:szCs w:val="20"/>
        </w:rPr>
      </w:pPr>
      <w:r w:rsidRPr="002B1286">
        <w:rPr>
          <w:rFonts w:cstheme="minorHAnsi"/>
          <w:sz w:val="20"/>
          <w:szCs w:val="20"/>
        </w:rPr>
        <w:t>Ask questions – lots of questions – to yourself, to classmates, to tutors and to the instructor.</w:t>
      </w:r>
    </w:p>
    <w:p w:rsidR="00A94353" w:rsidRDefault="00A94353" w:rsidP="00A94353">
      <w:pPr>
        <w:pStyle w:val="NoSpacing"/>
        <w:ind w:left="720"/>
        <w:rPr>
          <w:rFonts w:cstheme="minorHAnsi"/>
          <w:sz w:val="20"/>
          <w:szCs w:val="20"/>
        </w:rPr>
      </w:pPr>
    </w:p>
    <w:p w:rsidR="00F60242" w:rsidRPr="00767C9A" w:rsidRDefault="00F60242" w:rsidP="00F60242">
      <w:pPr>
        <w:pStyle w:val="Heading2"/>
        <w:rPr>
          <w:rFonts w:ascii="Calibri" w:hAnsi="Calibri"/>
          <w:b/>
        </w:rPr>
      </w:pPr>
      <w:r w:rsidRPr="00767C9A">
        <w:rPr>
          <w:rFonts w:ascii="Calibri" w:hAnsi="Calibri"/>
          <w:b/>
        </w:rPr>
        <w:t>Math 07</w:t>
      </w:r>
      <w:r>
        <w:rPr>
          <w:rFonts w:ascii="Calibri" w:hAnsi="Calibri"/>
          <w:b/>
        </w:rPr>
        <w:t>6</w:t>
      </w:r>
      <w:r w:rsidRPr="00767C9A">
        <w:rPr>
          <w:rFonts w:ascii="Calibri" w:hAnsi="Calibri"/>
          <w:b/>
        </w:rPr>
        <w:t>/17</w:t>
      </w:r>
      <w:r>
        <w:rPr>
          <w:rFonts w:ascii="Calibri" w:hAnsi="Calibri"/>
          <w:b/>
        </w:rPr>
        <w:t>6</w:t>
      </w:r>
      <w:r w:rsidRPr="00767C9A">
        <w:rPr>
          <w:rFonts w:ascii="Calibri" w:hAnsi="Calibri"/>
          <w:b/>
        </w:rPr>
        <w:t xml:space="preserve"> at </w:t>
      </w:r>
      <w:proofErr w:type="spellStart"/>
      <w:r w:rsidRPr="00767C9A">
        <w:rPr>
          <w:rFonts w:ascii="Calibri" w:hAnsi="Calibri"/>
          <w:b/>
        </w:rPr>
        <w:t>Cuyamaca</w:t>
      </w:r>
      <w:proofErr w:type="spellEnd"/>
      <w:r w:rsidRPr="00767C9A">
        <w:rPr>
          <w:rFonts w:ascii="Calibri" w:hAnsi="Calibri"/>
          <w:b/>
        </w:rPr>
        <w:t xml:space="preserve"> College: A Contract for Success</w:t>
      </w:r>
    </w:p>
    <w:p w:rsidR="00F60242" w:rsidRPr="00767C9A" w:rsidRDefault="00F60242" w:rsidP="00F60242">
      <w:pPr>
        <w:pStyle w:val="indent1"/>
        <w:spacing w:before="0" w:beforeAutospacing="0" w:after="200" w:afterAutospacing="0"/>
        <w:rPr>
          <w:rFonts w:ascii="Calibri" w:hAnsi="Calibri" w:cs="Calibri"/>
        </w:rPr>
      </w:pPr>
      <w:bookmarkStart w:id="1" w:name="_Ref377733620"/>
      <w:bookmarkStart w:id="2" w:name="_Toc377985681"/>
      <w:r>
        <w:rPr>
          <w:rFonts w:ascii="Calibri" w:hAnsi="Calibri" w:cs="Calibri"/>
        </w:rPr>
        <w:t>Math 076</w:t>
      </w:r>
      <w:r w:rsidRPr="00767C9A">
        <w:rPr>
          <w:rFonts w:ascii="Calibri" w:hAnsi="Calibri" w:cs="Calibri"/>
        </w:rPr>
        <w:t xml:space="preserve"> is a concurrent-enrollment support course that uses a just-in-time approach to provide you with the prerequisite skil</w:t>
      </w:r>
      <w:r>
        <w:rPr>
          <w:rFonts w:ascii="Calibri" w:hAnsi="Calibri" w:cs="Calibri"/>
        </w:rPr>
        <w:t xml:space="preserve">ls needed to succeed in Math 176, </w:t>
      </w:r>
      <w:proofErr w:type="spellStart"/>
      <w:r>
        <w:rPr>
          <w:rFonts w:ascii="Calibri" w:hAnsi="Calibri" w:cs="Calibri"/>
        </w:rPr>
        <w:t>PreCalculus</w:t>
      </w:r>
      <w:proofErr w:type="spellEnd"/>
      <w:r>
        <w:rPr>
          <w:rFonts w:ascii="Calibri" w:hAnsi="Calibri" w:cs="Calibri"/>
        </w:rPr>
        <w:t>, t</w:t>
      </w:r>
      <w:r w:rsidRPr="00767C9A">
        <w:rPr>
          <w:rFonts w:ascii="Calibri" w:hAnsi="Calibri" w:cs="Calibri"/>
        </w:rPr>
        <w:t xml:space="preserve">aken </w:t>
      </w:r>
      <w:r>
        <w:rPr>
          <w:rFonts w:ascii="Calibri" w:hAnsi="Calibri" w:cs="Calibri"/>
        </w:rPr>
        <w:t>together, Math 076</w:t>
      </w:r>
      <w:r w:rsidRPr="00767C9A">
        <w:rPr>
          <w:rFonts w:ascii="Calibri" w:hAnsi="Calibri" w:cs="Calibri"/>
        </w:rPr>
        <w:t xml:space="preserve"> and Math 17</w:t>
      </w:r>
      <w:r>
        <w:rPr>
          <w:rFonts w:ascii="Calibri" w:hAnsi="Calibri" w:cs="Calibri"/>
        </w:rPr>
        <w:t>6</w:t>
      </w:r>
      <w:r w:rsidRPr="00767C9A">
        <w:rPr>
          <w:rFonts w:ascii="Calibri" w:hAnsi="Calibri" w:cs="Calibri"/>
        </w:rPr>
        <w:t xml:space="preserve"> constitute a one</w:t>
      </w:r>
      <w:r>
        <w:rPr>
          <w:rFonts w:ascii="Calibri" w:hAnsi="Calibri" w:cs="Calibri"/>
        </w:rPr>
        <w:t>-semester course combo (Math 076</w:t>
      </w:r>
      <w:r w:rsidRPr="00767C9A">
        <w:rPr>
          <w:rFonts w:ascii="Calibri" w:hAnsi="Calibri" w:cs="Calibri"/>
        </w:rPr>
        <w:t>/17</w:t>
      </w:r>
      <w:r>
        <w:rPr>
          <w:rFonts w:ascii="Calibri" w:hAnsi="Calibri" w:cs="Calibri"/>
        </w:rPr>
        <w:t>6</w:t>
      </w:r>
      <w:r w:rsidRPr="00767C9A">
        <w:rPr>
          <w:rFonts w:ascii="Calibri" w:hAnsi="Calibri" w:cs="Calibri"/>
        </w:rPr>
        <w:t>) that replaces the traditional</w:t>
      </w:r>
      <w:r>
        <w:rPr>
          <w:rFonts w:ascii="Calibri" w:hAnsi="Calibri" w:cs="Calibri"/>
        </w:rPr>
        <w:t xml:space="preserve"> pathway through </w:t>
      </w:r>
      <w:proofErr w:type="spellStart"/>
      <w:r>
        <w:rPr>
          <w:rFonts w:ascii="Calibri" w:hAnsi="Calibri" w:cs="Calibri"/>
        </w:rPr>
        <w:t>PreCalculus</w:t>
      </w:r>
      <w:proofErr w:type="spellEnd"/>
      <w:r w:rsidRPr="00767C9A">
        <w:rPr>
          <w:rFonts w:ascii="Calibri" w:hAnsi="Calibri" w:cs="Calibri"/>
        </w:rPr>
        <w:t xml:space="preserve">. Consequently, in just one short semester, you could finish the math requirement for your two-year degree at </w:t>
      </w:r>
      <w:proofErr w:type="spellStart"/>
      <w:r w:rsidRPr="00767C9A">
        <w:rPr>
          <w:rFonts w:ascii="Calibri" w:hAnsi="Calibri" w:cs="Calibri"/>
        </w:rPr>
        <w:t>Cuyamaca</w:t>
      </w:r>
      <w:proofErr w:type="spellEnd"/>
      <w:r w:rsidRPr="00767C9A">
        <w:rPr>
          <w:rFonts w:ascii="Calibri" w:hAnsi="Calibri" w:cs="Calibri"/>
        </w:rPr>
        <w:t xml:space="preserve"> College and possibly your four-year degree at many universities (depending on the school and your major). </w:t>
      </w:r>
    </w:p>
    <w:p w:rsidR="00F60242" w:rsidRPr="00767C9A" w:rsidRDefault="00194819" w:rsidP="00F60242">
      <w:pPr>
        <w:pStyle w:val="indent1"/>
        <w:spacing w:before="0" w:beforeAutospacing="0" w:after="200" w:afterAutospacing="0"/>
        <w:rPr>
          <w:rFonts w:ascii="Calibri" w:hAnsi="Calibri" w:cs="Calibri"/>
        </w:rPr>
      </w:pPr>
      <w:r>
        <w:rPr>
          <w:rFonts w:ascii="Calibri" w:hAnsi="Calibri" w:cs="Calibri"/>
        </w:rPr>
        <w:t>Since the Math 076</w:t>
      </w:r>
      <w:r w:rsidR="00F60242" w:rsidRPr="00767C9A">
        <w:rPr>
          <w:rFonts w:ascii="Calibri" w:hAnsi="Calibri" w:cs="Calibri"/>
        </w:rPr>
        <w:t>/17</w:t>
      </w:r>
      <w:r>
        <w:rPr>
          <w:rFonts w:ascii="Calibri" w:hAnsi="Calibri" w:cs="Calibri"/>
        </w:rPr>
        <w:t>6</w:t>
      </w:r>
      <w:r w:rsidR="00F60242" w:rsidRPr="00767C9A">
        <w:rPr>
          <w:rFonts w:ascii="Calibri" w:hAnsi="Calibri" w:cs="Calibri"/>
        </w:rPr>
        <w:t xml:space="preserve"> course combo is a new pathway through College Algebra at </w:t>
      </w:r>
      <w:proofErr w:type="spellStart"/>
      <w:r w:rsidR="00F60242" w:rsidRPr="00767C9A">
        <w:rPr>
          <w:rFonts w:ascii="Calibri" w:hAnsi="Calibri" w:cs="Calibri"/>
        </w:rPr>
        <w:t>Cuyamaca</w:t>
      </w:r>
      <w:proofErr w:type="spellEnd"/>
      <w:r w:rsidR="00F60242" w:rsidRPr="00767C9A">
        <w:rPr>
          <w:rFonts w:ascii="Calibri" w:hAnsi="Calibri" w:cs="Calibri"/>
        </w:rPr>
        <w:t xml:space="preserve"> College, it is very important that you understand the benefits and issues associated with your concurrent-enrollment in these two courses. So please carefully read the following and be prepared to sign at the bottom of the page on the first day of class to indicate that you have read and understood each of the bulleted statements.  </w:t>
      </w:r>
    </w:p>
    <w:p w:rsidR="00F60242" w:rsidRPr="00767C9A" w:rsidRDefault="00F60242" w:rsidP="00F60242">
      <w:pPr>
        <w:pStyle w:val="indent1"/>
        <w:numPr>
          <w:ilvl w:val="0"/>
          <w:numId w:val="34"/>
        </w:numPr>
        <w:spacing w:before="0" w:beforeAutospacing="0" w:after="0" w:afterAutospacing="0"/>
        <w:ind w:left="540"/>
        <w:rPr>
          <w:rFonts w:ascii="Calibri" w:hAnsi="Calibri" w:cs="Calibri"/>
        </w:rPr>
      </w:pPr>
      <w:r w:rsidRPr="00767C9A">
        <w:rPr>
          <w:rFonts w:ascii="Calibri" w:hAnsi="Calibri" w:cs="Calibri"/>
        </w:rPr>
        <w:t>I understand that Math 07</w:t>
      </w:r>
      <w:r w:rsidR="00194819">
        <w:rPr>
          <w:rFonts w:ascii="Calibri" w:hAnsi="Calibri" w:cs="Calibri"/>
        </w:rPr>
        <w:t>6/176</w:t>
      </w:r>
      <w:r w:rsidRPr="00767C9A">
        <w:rPr>
          <w:rFonts w:ascii="Calibri" w:hAnsi="Calibri" w:cs="Calibri"/>
        </w:rPr>
        <w:t xml:space="preserve"> is an accelerated approach to completing College Algebra, Math 175, at </w:t>
      </w:r>
      <w:proofErr w:type="spellStart"/>
      <w:r w:rsidRPr="00767C9A">
        <w:rPr>
          <w:rFonts w:ascii="Calibri" w:hAnsi="Calibri" w:cs="Calibri"/>
        </w:rPr>
        <w:t>Cuyamaca</w:t>
      </w:r>
      <w:proofErr w:type="spellEnd"/>
      <w:r w:rsidRPr="00767C9A">
        <w:rPr>
          <w:rFonts w:ascii="Calibri" w:hAnsi="Calibri" w:cs="Calibri"/>
        </w:rPr>
        <w:t xml:space="preserve"> College.</w:t>
      </w:r>
    </w:p>
    <w:p w:rsidR="00F60242" w:rsidRPr="00767C9A" w:rsidRDefault="00F60242" w:rsidP="00F60242">
      <w:pPr>
        <w:pStyle w:val="indent1"/>
        <w:numPr>
          <w:ilvl w:val="0"/>
          <w:numId w:val="34"/>
        </w:numPr>
        <w:spacing w:before="0" w:beforeAutospacing="0" w:after="0" w:afterAutospacing="0"/>
        <w:ind w:left="540"/>
        <w:rPr>
          <w:rFonts w:ascii="Calibri" w:hAnsi="Calibri" w:cs="Calibri"/>
        </w:rPr>
      </w:pPr>
      <w:r w:rsidRPr="00767C9A">
        <w:rPr>
          <w:rFonts w:ascii="Calibri" w:hAnsi="Calibri" w:cs="Calibri"/>
        </w:rPr>
        <w:t xml:space="preserve">I understand that we will NOT study every topic from arithmetic, pre-algebra, and beginning algebra in Math </w:t>
      </w:r>
      <w:r w:rsidR="00194819">
        <w:rPr>
          <w:rFonts w:ascii="Calibri" w:hAnsi="Calibri" w:cs="Calibri"/>
        </w:rPr>
        <w:t>076</w:t>
      </w:r>
      <w:r w:rsidRPr="00767C9A">
        <w:rPr>
          <w:rFonts w:ascii="Calibri" w:hAnsi="Calibri" w:cs="Calibri"/>
        </w:rPr>
        <w:t>. Rather, as necessary we will study only those topics that are needed to understand Math 175, College Algebra.</w:t>
      </w:r>
    </w:p>
    <w:p w:rsidR="00F60242" w:rsidRPr="00767C9A" w:rsidRDefault="00F60242" w:rsidP="00F60242">
      <w:pPr>
        <w:pStyle w:val="indent1"/>
        <w:numPr>
          <w:ilvl w:val="0"/>
          <w:numId w:val="34"/>
        </w:numPr>
        <w:spacing w:before="0" w:beforeAutospacing="0" w:after="0" w:afterAutospacing="0"/>
        <w:ind w:left="540"/>
        <w:rPr>
          <w:rFonts w:ascii="Calibri" w:hAnsi="Calibri" w:cs="Calibri"/>
        </w:rPr>
      </w:pPr>
      <w:r w:rsidRPr="00767C9A">
        <w:rPr>
          <w:rFonts w:ascii="Calibri" w:hAnsi="Calibri" w:cs="Calibri"/>
        </w:rPr>
        <w:t xml:space="preserve">In the Math </w:t>
      </w:r>
      <w:r w:rsidR="00194819">
        <w:rPr>
          <w:rFonts w:ascii="Calibri" w:hAnsi="Calibri" w:cs="Calibri"/>
        </w:rPr>
        <w:t>076/176</w:t>
      </w:r>
      <w:r w:rsidRPr="00767C9A">
        <w:rPr>
          <w:rFonts w:ascii="Calibri" w:hAnsi="Calibri" w:cs="Calibri"/>
        </w:rPr>
        <w:t xml:space="preserve"> combo course, I understand that I will use writing skills to explore many questions and topics prerequisite to understanding College Algebra, and that I will be required to write during every class and to successfully complete my homework assignments.</w:t>
      </w:r>
    </w:p>
    <w:p w:rsidR="00F60242" w:rsidRPr="00767C9A" w:rsidRDefault="00F60242" w:rsidP="00F60242">
      <w:pPr>
        <w:pStyle w:val="indent1"/>
        <w:numPr>
          <w:ilvl w:val="0"/>
          <w:numId w:val="34"/>
        </w:numPr>
        <w:spacing w:before="0" w:beforeAutospacing="0" w:after="0" w:afterAutospacing="0"/>
        <w:ind w:left="540"/>
        <w:rPr>
          <w:rFonts w:ascii="Calibri" w:hAnsi="Calibri" w:cs="Calibri"/>
        </w:rPr>
      </w:pPr>
      <w:r w:rsidRPr="00767C9A">
        <w:rPr>
          <w:rFonts w:ascii="Calibri" w:hAnsi="Calibri" w:cs="Calibri"/>
        </w:rPr>
        <w:t>I understand that if I drop (or the instructor drops me) from either course, I will be dropped from the remaining concurrent-enrollment course in the course combo.</w:t>
      </w:r>
    </w:p>
    <w:p w:rsidR="00F60242" w:rsidRPr="00091044" w:rsidRDefault="00F60242" w:rsidP="00F60242">
      <w:pPr>
        <w:pStyle w:val="indent1"/>
        <w:numPr>
          <w:ilvl w:val="0"/>
          <w:numId w:val="34"/>
        </w:numPr>
        <w:spacing w:before="0" w:beforeAutospacing="0" w:after="0" w:afterAutospacing="0"/>
        <w:ind w:left="540"/>
        <w:rPr>
          <w:rFonts w:ascii="Calibri" w:hAnsi="Calibri" w:cs="Calibri"/>
        </w:rPr>
      </w:pPr>
      <w:r w:rsidRPr="00767C9A">
        <w:rPr>
          <w:rFonts w:ascii="Calibri" w:hAnsi="Calibri" w:cs="Calibri"/>
        </w:rPr>
        <w:t>I understand that my instructor will approach</w:t>
      </w:r>
      <w:r w:rsidRPr="00091044">
        <w:rPr>
          <w:rFonts w:ascii="Calibri" w:hAnsi="Calibri" w:cs="Calibri"/>
        </w:rPr>
        <w:t xml:space="preserve"> the Math </w:t>
      </w:r>
      <w:r w:rsidR="00194819">
        <w:rPr>
          <w:rFonts w:ascii="Calibri" w:hAnsi="Calibri" w:cs="Calibri"/>
        </w:rPr>
        <w:t>076/176</w:t>
      </w:r>
      <w:r w:rsidRPr="00091044">
        <w:rPr>
          <w:rFonts w:ascii="Calibri" w:hAnsi="Calibri" w:cs="Calibri"/>
        </w:rPr>
        <w:t xml:space="preserve"> combo course as one class. Therefore my grade in Math </w:t>
      </w:r>
      <w:r w:rsidR="00194819">
        <w:rPr>
          <w:rFonts w:ascii="Calibri" w:hAnsi="Calibri" w:cs="Calibri"/>
        </w:rPr>
        <w:t>076</w:t>
      </w:r>
      <w:r w:rsidRPr="00091044">
        <w:rPr>
          <w:rFonts w:ascii="Calibri" w:hAnsi="Calibri" w:cs="Calibri"/>
        </w:rPr>
        <w:t xml:space="preserve"> is determined</w:t>
      </w:r>
      <w:r w:rsidR="00194819">
        <w:rPr>
          <w:rFonts w:ascii="Calibri" w:hAnsi="Calibri" w:cs="Calibri"/>
        </w:rPr>
        <w:t xml:space="preserve"> by the grade I earn in Math 176</w:t>
      </w:r>
      <w:r w:rsidRPr="00091044">
        <w:rPr>
          <w:rFonts w:ascii="Calibri" w:hAnsi="Calibri" w:cs="Calibri"/>
        </w:rPr>
        <w:t>.</w:t>
      </w:r>
    </w:p>
    <w:p w:rsidR="00F60242" w:rsidRPr="00091044" w:rsidRDefault="00F60242" w:rsidP="00F60242">
      <w:pPr>
        <w:pStyle w:val="indent1"/>
        <w:numPr>
          <w:ilvl w:val="0"/>
          <w:numId w:val="34"/>
        </w:numPr>
        <w:spacing w:before="0" w:beforeAutospacing="0" w:after="0" w:afterAutospacing="0"/>
        <w:ind w:left="540"/>
        <w:rPr>
          <w:rFonts w:ascii="Calibri" w:hAnsi="Calibri" w:cs="Calibri"/>
        </w:rPr>
      </w:pPr>
      <w:r w:rsidRPr="00091044">
        <w:rPr>
          <w:rFonts w:ascii="Calibri" w:hAnsi="Calibri" w:cs="Calibri"/>
        </w:rPr>
        <w:t xml:space="preserve">Since </w:t>
      </w:r>
      <w:r w:rsidR="00194819">
        <w:rPr>
          <w:rFonts w:ascii="Calibri" w:hAnsi="Calibri" w:cs="Calibri"/>
        </w:rPr>
        <w:t>Math 176</w:t>
      </w:r>
      <w:r w:rsidRPr="00091044">
        <w:rPr>
          <w:rFonts w:ascii="Calibri" w:hAnsi="Calibri" w:cs="Calibri"/>
        </w:rPr>
        <w:t xml:space="preserve"> meets the degree requirements at </w:t>
      </w:r>
      <w:proofErr w:type="spellStart"/>
      <w:r w:rsidRPr="00091044">
        <w:rPr>
          <w:rFonts w:ascii="Calibri" w:hAnsi="Calibri" w:cs="Calibri"/>
        </w:rPr>
        <w:t>Cuyamaca</w:t>
      </w:r>
      <w:proofErr w:type="spellEnd"/>
      <w:r w:rsidRPr="00091044">
        <w:rPr>
          <w:rFonts w:ascii="Calibri" w:hAnsi="Calibri" w:cs="Calibri"/>
        </w:rPr>
        <w:t xml:space="preserve"> College and transfers to the four-year institutions, if I am successful in the Math </w:t>
      </w:r>
      <w:r w:rsidR="00194819">
        <w:rPr>
          <w:rFonts w:ascii="Calibri" w:hAnsi="Calibri" w:cs="Calibri"/>
        </w:rPr>
        <w:t>076/176</w:t>
      </w:r>
      <w:r w:rsidRPr="00091044">
        <w:rPr>
          <w:rFonts w:ascii="Calibri" w:hAnsi="Calibri" w:cs="Calibri"/>
        </w:rPr>
        <w:t xml:space="preserve"> combo (earning a grade of C or higher in </w:t>
      </w:r>
      <w:r w:rsidR="00194819">
        <w:rPr>
          <w:rFonts w:ascii="Calibri" w:hAnsi="Calibri" w:cs="Calibri"/>
        </w:rPr>
        <w:t>Math 176</w:t>
      </w:r>
      <w:r w:rsidRPr="00091044">
        <w:rPr>
          <w:rFonts w:ascii="Calibri" w:hAnsi="Calibri" w:cs="Calibri"/>
        </w:rPr>
        <w:t xml:space="preserve">), I understand that I will have completed the math requirements for my two-year degree at </w:t>
      </w:r>
      <w:proofErr w:type="spellStart"/>
      <w:r w:rsidRPr="00091044">
        <w:rPr>
          <w:rFonts w:ascii="Calibri" w:hAnsi="Calibri" w:cs="Calibri"/>
        </w:rPr>
        <w:t>Cuyamaca</w:t>
      </w:r>
      <w:proofErr w:type="spellEnd"/>
      <w:r w:rsidRPr="00091044">
        <w:rPr>
          <w:rFonts w:ascii="Calibri" w:hAnsi="Calibri" w:cs="Calibri"/>
        </w:rPr>
        <w:t xml:space="preserve"> College and/or a four-year degree at many universities (depending on the school and my major). </w:t>
      </w:r>
    </w:p>
    <w:p w:rsidR="00F60242" w:rsidRPr="00091044" w:rsidRDefault="00F60242" w:rsidP="00F60242">
      <w:pPr>
        <w:rPr>
          <w:rFonts w:ascii="Calibri" w:hAnsi="Calibri" w:cs="Calibri"/>
        </w:rPr>
      </w:pPr>
    </w:p>
    <w:p w:rsidR="00F60242" w:rsidRPr="00091044" w:rsidRDefault="00F60242" w:rsidP="00F60242">
      <w:pPr>
        <w:rPr>
          <w:rFonts w:ascii="Calibri" w:hAnsi="Calibri" w:cs="Calibri"/>
        </w:rPr>
      </w:pPr>
    </w:p>
    <w:p w:rsidR="00F60242" w:rsidRPr="00091044" w:rsidRDefault="00162CC3" w:rsidP="00F60242">
      <w:pPr>
        <w:rPr>
          <w:rFonts w:ascii="Calibri" w:hAnsi="Calibri" w:cs="Calibri"/>
        </w:rPr>
      </w:pPr>
      <w:r>
        <w:rPr>
          <w:rFonts w:ascii="Calibri" w:hAnsi="Calibri"/>
          <w:noProof/>
        </w:rPr>
        <mc:AlternateContent>
          <mc:Choice Requires="wps">
            <w:drawing>
              <wp:anchor distT="4294967294" distB="4294967294" distL="114300" distR="114300" simplePos="0" relativeHeight="251662336" behindDoc="0" locked="0" layoutInCell="1" allowOverlap="1">
                <wp:simplePos x="0" y="0"/>
                <wp:positionH relativeFrom="column">
                  <wp:posOffset>5236210</wp:posOffset>
                </wp:positionH>
                <wp:positionV relativeFrom="paragraph">
                  <wp:posOffset>156844</wp:posOffset>
                </wp:positionV>
                <wp:extent cx="8216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16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3pt,12.35pt" to="47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" strokecolor="windowText" strokeweight=".5pt">
                <v:stroke joinstyle="miter"/>
                <o:lock v:ext="edit" shapetype="f"/>
              </v:line>
            </w:pict>
          </mc:Fallback>
        </mc:AlternateContent>
      </w:r>
      <w:r>
        <w:rPr>
          <w:rFonts w:ascii="Calibri" w:hAnsi="Calibri"/>
          <w:noProof/>
        </w:rPr>
        <mc:AlternateContent>
          <mc:Choice Requires="wps">
            <w:drawing>
              <wp:anchor distT="4294967294" distB="4294967294" distL="114300" distR="114300" simplePos="0" relativeHeight="251663360" behindDoc="0" locked="0" layoutInCell="1" allowOverlap="1">
                <wp:simplePos x="0" y="0"/>
                <wp:positionH relativeFrom="column">
                  <wp:posOffset>3152140</wp:posOffset>
                </wp:positionH>
                <wp:positionV relativeFrom="paragraph">
                  <wp:posOffset>154304</wp:posOffset>
                </wp:positionV>
                <wp:extent cx="15030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8.2pt,12.15pt" to="366.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" strokecolor="windowText" strokeweight=".5pt">
                <v:stroke joinstyle="miter"/>
                <o:lock v:ext="edit" shapetype="f"/>
              </v:line>
            </w:pict>
          </mc:Fallback>
        </mc:AlternateContent>
      </w:r>
      <w:r>
        <w:rPr>
          <w:rFonts w:ascii="Calibri" w:hAnsi="Calibri"/>
          <w:noProof/>
        </w:rPr>
        <mc:AlternateContent>
          <mc:Choice Requires="wps">
            <w:drawing>
              <wp:anchor distT="4294967294" distB="4294967294" distL="114300" distR="114300" simplePos="0" relativeHeight="251661312" behindDoc="0" locked="0" layoutInCell="1" allowOverlap="1">
                <wp:simplePos x="0" y="0"/>
                <wp:positionH relativeFrom="column">
                  <wp:posOffset>795020</wp:posOffset>
                </wp:positionH>
                <wp:positionV relativeFrom="paragraph">
                  <wp:posOffset>156209</wp:posOffset>
                </wp:positionV>
                <wp:extent cx="1503045" cy="0"/>
                <wp:effectExtent l="0" t="0" r="2095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pt,12.3pt" to="18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" strokecolor="windowText" strokeweight=".5pt">
                <v:stroke joinstyle="miter"/>
                <o:lock v:ext="edit" shapetype="f"/>
              </v:line>
            </w:pict>
          </mc:Fallback>
        </mc:AlternateContent>
      </w:r>
      <w:r w:rsidR="00F60242" w:rsidRPr="00091044">
        <w:rPr>
          <w:rFonts w:ascii="Calibri" w:hAnsi="Calibri" w:cs="Calibri"/>
        </w:rPr>
        <w:t>Print Name:</w:t>
      </w:r>
      <w:r w:rsidR="00F60242" w:rsidRPr="00091044">
        <w:rPr>
          <w:rFonts w:ascii="Calibri" w:hAnsi="Calibri" w:cs="Calibri"/>
        </w:rPr>
        <w:tab/>
      </w:r>
      <w:r w:rsidR="00F60242" w:rsidRPr="00091044">
        <w:rPr>
          <w:rFonts w:ascii="Calibri" w:hAnsi="Calibri" w:cs="Calibri"/>
        </w:rPr>
        <w:tab/>
      </w:r>
      <w:r w:rsidR="00F60242" w:rsidRPr="00091044">
        <w:rPr>
          <w:rFonts w:ascii="Calibri" w:hAnsi="Calibri" w:cs="Calibri"/>
        </w:rPr>
        <w:tab/>
      </w:r>
      <w:r w:rsidR="00F60242" w:rsidRPr="00091044">
        <w:rPr>
          <w:rFonts w:ascii="Calibri" w:hAnsi="Calibri" w:cs="Calibri"/>
        </w:rPr>
        <w:tab/>
        <w:t xml:space="preserve">    Sign Name:</w:t>
      </w:r>
      <w:r w:rsidR="00F60242" w:rsidRPr="00091044">
        <w:rPr>
          <w:rFonts w:ascii="Calibri" w:hAnsi="Calibri" w:cs="Calibri"/>
        </w:rPr>
        <w:tab/>
      </w:r>
      <w:r w:rsidR="00F60242" w:rsidRPr="00091044">
        <w:rPr>
          <w:rFonts w:ascii="Calibri" w:hAnsi="Calibri" w:cs="Calibri"/>
        </w:rPr>
        <w:tab/>
      </w:r>
      <w:r w:rsidR="00F60242" w:rsidRPr="00091044">
        <w:rPr>
          <w:rFonts w:ascii="Calibri" w:hAnsi="Calibri" w:cs="Calibri"/>
        </w:rPr>
        <w:tab/>
      </w:r>
      <w:r w:rsidR="00F60242" w:rsidRPr="00091044">
        <w:rPr>
          <w:rFonts w:ascii="Calibri" w:hAnsi="Calibri" w:cs="Calibri"/>
        </w:rPr>
        <w:tab/>
        <w:t xml:space="preserve">        Date:</w:t>
      </w:r>
      <w:bookmarkEnd w:id="1"/>
      <w:bookmarkEnd w:id="2"/>
    </w:p>
    <w:p w:rsidR="00F60242" w:rsidRPr="00091044" w:rsidRDefault="00F60242" w:rsidP="00F60242">
      <w:pPr>
        <w:rPr>
          <w:rFonts w:ascii="Calibri" w:hAnsi="Calibri"/>
          <w:sz w:val="24"/>
          <w:szCs w:val="24"/>
        </w:rPr>
      </w:pPr>
    </w:p>
    <w:p w:rsidR="00F60242" w:rsidRPr="002B1286" w:rsidRDefault="00F60242" w:rsidP="00A94353">
      <w:pPr>
        <w:pStyle w:val="NoSpacing"/>
        <w:ind w:left="720"/>
        <w:rPr>
          <w:rFonts w:cstheme="minorHAnsi"/>
          <w:sz w:val="20"/>
          <w:szCs w:val="20"/>
        </w:rPr>
      </w:pPr>
    </w:p>
    <w:sectPr w:rsidR="00F60242" w:rsidRPr="002B1286" w:rsidSect="00F80E2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1F" w:rsidRDefault="00D81F1F" w:rsidP="00506EFF">
      <w:pPr>
        <w:spacing w:after="0" w:line="240" w:lineRule="auto"/>
      </w:pPr>
      <w:r>
        <w:separator/>
      </w:r>
    </w:p>
  </w:endnote>
  <w:endnote w:type="continuationSeparator" w:id="0">
    <w:p w:rsidR="00D81F1F" w:rsidRDefault="00D81F1F" w:rsidP="0050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42" w:rsidRPr="00AA3C21" w:rsidRDefault="00F60242" w:rsidP="002B1286">
    <w:pPr>
      <w:pStyle w:val="ListParagraph"/>
      <w:rPr>
        <w:rFonts w:ascii="Calibri" w:hAnsi="Calibri" w:cs="Calibri"/>
        <w:sz w:val="18"/>
        <w:szCs w:val="18"/>
      </w:rPr>
    </w:pPr>
    <w:r>
      <w:rPr>
        <w:rFonts w:ascii="Calibri" w:hAnsi="Calibri" w:cs="Calibri"/>
        <w:sz w:val="18"/>
        <w:szCs w:val="18"/>
      </w:rPr>
      <w:t xml:space="preserve">            </w:t>
    </w:r>
    <w:r w:rsidRPr="00AA3C21">
      <w:rPr>
        <w:rFonts w:ascii="Calibri" w:hAnsi="Calibri" w:cs="Calibri"/>
        <w:sz w:val="18"/>
        <w:szCs w:val="18"/>
      </w:rPr>
      <w:t xml:space="preserve">Any information above is </w:t>
    </w:r>
    <w:r w:rsidRPr="00AA3C21">
      <w:rPr>
        <w:rFonts w:ascii="Calibri,Bold" w:hAnsi="Calibri,Bold" w:cs="Calibri,Bold"/>
        <w:b/>
        <w:bCs/>
        <w:sz w:val="18"/>
        <w:szCs w:val="18"/>
      </w:rPr>
      <w:t xml:space="preserve">tentative </w:t>
    </w:r>
    <w:r w:rsidRPr="00AA3C21">
      <w:rPr>
        <w:rFonts w:ascii="Calibri" w:hAnsi="Calibri" w:cs="Calibri"/>
        <w:sz w:val="18"/>
        <w:szCs w:val="18"/>
      </w:rPr>
      <w:t xml:space="preserve">and may change at the discretion of the instructor at any time.  </w:t>
    </w:r>
    <w:r w:rsidRPr="002B1286">
      <w:rPr>
        <w:rFonts w:ascii="Calibri" w:hAnsi="Calibri" w:cs="Calibri"/>
        <w:sz w:val="18"/>
        <w:szCs w:val="18"/>
      </w:rPr>
      <w:t xml:space="preserve">This course adheres to the policies outlined in the </w:t>
    </w:r>
    <w:proofErr w:type="spellStart"/>
    <w:r w:rsidRPr="002B1286">
      <w:rPr>
        <w:rFonts w:ascii="Calibri" w:hAnsi="Calibri" w:cs="Calibri"/>
        <w:sz w:val="18"/>
        <w:szCs w:val="18"/>
      </w:rPr>
      <w:t>Cuyamaca</w:t>
    </w:r>
    <w:proofErr w:type="spellEnd"/>
    <w:r w:rsidRPr="002B1286">
      <w:rPr>
        <w:rFonts w:ascii="Calibri" w:hAnsi="Calibri" w:cs="Calibri"/>
        <w:sz w:val="18"/>
        <w:szCs w:val="18"/>
      </w:rPr>
      <w:t xml:space="preserve"> College catalogue.  </w:t>
    </w:r>
    <w:r w:rsidRPr="00AA3C21">
      <w:rPr>
        <w:rFonts w:ascii="Comic Sans MS" w:hAnsi="Comic Sans MS"/>
        <w:sz w:val="16"/>
      </w:rPr>
      <w:t xml:space="preserve">For further information, see </w:t>
    </w:r>
    <w:r w:rsidRPr="00AA3C21">
      <w:rPr>
        <w:rFonts w:ascii="Comic Sans MS" w:hAnsi="Comic Sans MS"/>
        <w:sz w:val="16"/>
        <w:u w:val="single"/>
      </w:rPr>
      <w:t>Academic Policies</w:t>
    </w:r>
    <w:r w:rsidRPr="00AA3C21">
      <w:rPr>
        <w:rFonts w:ascii="Comic Sans MS" w:hAnsi="Comic Sans MS"/>
        <w:sz w:val="16"/>
      </w:rPr>
      <w:t xml:space="preserve"> stated in the catalogue.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1F" w:rsidRDefault="00D81F1F" w:rsidP="00506EFF">
      <w:pPr>
        <w:spacing w:after="0" w:line="240" w:lineRule="auto"/>
      </w:pPr>
      <w:r>
        <w:separator/>
      </w:r>
    </w:p>
  </w:footnote>
  <w:footnote w:type="continuationSeparator" w:id="0">
    <w:p w:rsidR="00D81F1F" w:rsidRDefault="00D81F1F" w:rsidP="00506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E17C"/>
      </v:shape>
    </w:pict>
  </w:numPicBullet>
  <w:abstractNum w:abstractNumId="0">
    <w:nsid w:val="070F0948"/>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77E16E8"/>
    <w:multiLevelType w:val="hybridMultilevel"/>
    <w:tmpl w:val="1310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74AEF"/>
    <w:multiLevelType w:val="multilevel"/>
    <w:tmpl w:val="CFB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73564"/>
    <w:multiLevelType w:val="hybridMultilevel"/>
    <w:tmpl w:val="DFE04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11E1F"/>
    <w:multiLevelType w:val="hybridMultilevel"/>
    <w:tmpl w:val="2FB2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B149A"/>
    <w:multiLevelType w:val="hybridMultilevel"/>
    <w:tmpl w:val="D1566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60A69"/>
    <w:multiLevelType w:val="hybridMultilevel"/>
    <w:tmpl w:val="111A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EF79AF"/>
    <w:multiLevelType w:val="hybridMultilevel"/>
    <w:tmpl w:val="1E0299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D1228"/>
    <w:multiLevelType w:val="singleLevel"/>
    <w:tmpl w:val="970C4580"/>
    <w:lvl w:ilvl="0">
      <w:start w:val="1"/>
      <w:numFmt w:val="decimal"/>
      <w:lvlText w:val="%1."/>
      <w:lvlJc w:val="left"/>
      <w:pPr>
        <w:tabs>
          <w:tab w:val="num" w:pos="1080"/>
        </w:tabs>
        <w:ind w:left="1080" w:hanging="360"/>
      </w:pPr>
      <w:rPr>
        <w:rFonts w:hint="default"/>
      </w:rPr>
    </w:lvl>
  </w:abstractNum>
  <w:abstractNum w:abstractNumId="9">
    <w:nsid w:val="1A9B5228"/>
    <w:multiLevelType w:val="hybridMultilevel"/>
    <w:tmpl w:val="FFEE0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7685F"/>
    <w:multiLevelType w:val="hybridMultilevel"/>
    <w:tmpl w:val="A74E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43498"/>
    <w:multiLevelType w:val="hybridMultilevel"/>
    <w:tmpl w:val="8C288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711C37"/>
    <w:multiLevelType w:val="hybridMultilevel"/>
    <w:tmpl w:val="3760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C1286"/>
    <w:multiLevelType w:val="hybridMultilevel"/>
    <w:tmpl w:val="D21AC9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16AE8"/>
    <w:multiLevelType w:val="hybridMultilevel"/>
    <w:tmpl w:val="2F0404E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29B122EA"/>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C0F7F69"/>
    <w:multiLevelType w:val="hybridMultilevel"/>
    <w:tmpl w:val="B3B6BD92"/>
    <w:lvl w:ilvl="0" w:tplc="DA0A5824">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76715"/>
    <w:multiLevelType w:val="hybridMultilevel"/>
    <w:tmpl w:val="669AA1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93695C"/>
    <w:multiLevelType w:val="hybridMultilevel"/>
    <w:tmpl w:val="2AC05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AE56AB"/>
    <w:multiLevelType w:val="hybridMultilevel"/>
    <w:tmpl w:val="315888B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984DA7"/>
    <w:multiLevelType w:val="multilevel"/>
    <w:tmpl w:val="F510F1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AD5175"/>
    <w:multiLevelType w:val="hybridMultilevel"/>
    <w:tmpl w:val="5C98C6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B545B8"/>
    <w:multiLevelType w:val="hybridMultilevel"/>
    <w:tmpl w:val="9D2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314B5"/>
    <w:multiLevelType w:val="hybridMultilevel"/>
    <w:tmpl w:val="2DEC0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6965EA"/>
    <w:multiLevelType w:val="hybridMultilevel"/>
    <w:tmpl w:val="42FC2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5E091A"/>
    <w:multiLevelType w:val="hybridMultilevel"/>
    <w:tmpl w:val="31A621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9D7566"/>
    <w:multiLevelType w:val="hybridMultilevel"/>
    <w:tmpl w:val="57141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395DF8"/>
    <w:multiLevelType w:val="singleLevel"/>
    <w:tmpl w:val="98C2E53E"/>
    <w:lvl w:ilvl="0">
      <w:start w:val="1"/>
      <w:numFmt w:val="decimal"/>
      <w:lvlText w:val="%1."/>
      <w:lvlJc w:val="left"/>
      <w:pPr>
        <w:tabs>
          <w:tab w:val="num" w:pos="1080"/>
        </w:tabs>
        <w:ind w:left="1080" w:hanging="360"/>
      </w:pPr>
      <w:rPr>
        <w:rFonts w:hint="default"/>
      </w:rPr>
    </w:lvl>
  </w:abstractNum>
  <w:abstractNum w:abstractNumId="28">
    <w:nsid w:val="62ED749A"/>
    <w:multiLevelType w:val="hybridMultilevel"/>
    <w:tmpl w:val="25768D54"/>
    <w:lvl w:ilvl="0" w:tplc="04090003">
      <w:start w:val="1"/>
      <w:numFmt w:val="bullet"/>
      <w:lvlText w:val="o"/>
      <w:lvlJc w:val="left"/>
      <w:pPr>
        <w:ind w:left="1913" w:hanging="360"/>
      </w:pPr>
      <w:rPr>
        <w:rFonts w:ascii="Courier New" w:hAnsi="Courier New" w:cs="Courier New" w:hint="default"/>
      </w:rPr>
    </w:lvl>
    <w:lvl w:ilvl="1" w:tplc="04090003" w:tentative="1">
      <w:start w:val="1"/>
      <w:numFmt w:val="bullet"/>
      <w:lvlText w:val="o"/>
      <w:lvlJc w:val="left"/>
      <w:pPr>
        <w:ind w:left="2633" w:hanging="360"/>
      </w:pPr>
      <w:rPr>
        <w:rFonts w:ascii="Courier New" w:hAnsi="Courier New" w:cs="Courier New" w:hint="default"/>
      </w:rPr>
    </w:lvl>
    <w:lvl w:ilvl="2" w:tplc="04090005" w:tentative="1">
      <w:start w:val="1"/>
      <w:numFmt w:val="bullet"/>
      <w:lvlText w:val=""/>
      <w:lvlJc w:val="left"/>
      <w:pPr>
        <w:ind w:left="3353" w:hanging="360"/>
      </w:pPr>
      <w:rPr>
        <w:rFonts w:ascii="Wingdings" w:hAnsi="Wingdings" w:hint="default"/>
      </w:rPr>
    </w:lvl>
    <w:lvl w:ilvl="3" w:tplc="04090001" w:tentative="1">
      <w:start w:val="1"/>
      <w:numFmt w:val="bullet"/>
      <w:lvlText w:val=""/>
      <w:lvlJc w:val="left"/>
      <w:pPr>
        <w:ind w:left="4073" w:hanging="360"/>
      </w:pPr>
      <w:rPr>
        <w:rFonts w:ascii="Symbol" w:hAnsi="Symbol" w:hint="default"/>
      </w:rPr>
    </w:lvl>
    <w:lvl w:ilvl="4" w:tplc="04090003" w:tentative="1">
      <w:start w:val="1"/>
      <w:numFmt w:val="bullet"/>
      <w:lvlText w:val="o"/>
      <w:lvlJc w:val="left"/>
      <w:pPr>
        <w:ind w:left="4793" w:hanging="360"/>
      </w:pPr>
      <w:rPr>
        <w:rFonts w:ascii="Courier New" w:hAnsi="Courier New" w:cs="Courier New" w:hint="default"/>
      </w:rPr>
    </w:lvl>
    <w:lvl w:ilvl="5" w:tplc="04090005" w:tentative="1">
      <w:start w:val="1"/>
      <w:numFmt w:val="bullet"/>
      <w:lvlText w:val=""/>
      <w:lvlJc w:val="left"/>
      <w:pPr>
        <w:ind w:left="5513" w:hanging="360"/>
      </w:pPr>
      <w:rPr>
        <w:rFonts w:ascii="Wingdings" w:hAnsi="Wingdings" w:hint="default"/>
      </w:rPr>
    </w:lvl>
    <w:lvl w:ilvl="6" w:tplc="04090001" w:tentative="1">
      <w:start w:val="1"/>
      <w:numFmt w:val="bullet"/>
      <w:lvlText w:val=""/>
      <w:lvlJc w:val="left"/>
      <w:pPr>
        <w:ind w:left="6233" w:hanging="360"/>
      </w:pPr>
      <w:rPr>
        <w:rFonts w:ascii="Symbol" w:hAnsi="Symbol" w:hint="default"/>
      </w:rPr>
    </w:lvl>
    <w:lvl w:ilvl="7" w:tplc="04090003" w:tentative="1">
      <w:start w:val="1"/>
      <w:numFmt w:val="bullet"/>
      <w:lvlText w:val="o"/>
      <w:lvlJc w:val="left"/>
      <w:pPr>
        <w:ind w:left="6953" w:hanging="360"/>
      </w:pPr>
      <w:rPr>
        <w:rFonts w:ascii="Courier New" w:hAnsi="Courier New" w:cs="Courier New" w:hint="default"/>
      </w:rPr>
    </w:lvl>
    <w:lvl w:ilvl="8" w:tplc="04090005" w:tentative="1">
      <w:start w:val="1"/>
      <w:numFmt w:val="bullet"/>
      <w:lvlText w:val=""/>
      <w:lvlJc w:val="left"/>
      <w:pPr>
        <w:ind w:left="7673" w:hanging="360"/>
      </w:pPr>
      <w:rPr>
        <w:rFonts w:ascii="Wingdings" w:hAnsi="Wingdings" w:hint="default"/>
      </w:rPr>
    </w:lvl>
  </w:abstractNum>
  <w:abstractNum w:abstractNumId="29">
    <w:nsid w:val="661E5735"/>
    <w:multiLevelType w:val="hybridMultilevel"/>
    <w:tmpl w:val="8CC619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12F57"/>
    <w:multiLevelType w:val="hybridMultilevel"/>
    <w:tmpl w:val="D1E018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900655"/>
    <w:multiLevelType w:val="hybridMultilevel"/>
    <w:tmpl w:val="45A8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C17C34"/>
    <w:multiLevelType w:val="hybridMultilevel"/>
    <w:tmpl w:val="580C23F6"/>
    <w:lvl w:ilvl="0" w:tplc="DE9A4A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D62C2"/>
    <w:multiLevelType w:val="hybridMultilevel"/>
    <w:tmpl w:val="6088A0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523201"/>
    <w:multiLevelType w:val="hybridMultilevel"/>
    <w:tmpl w:val="FA3E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3"/>
  </w:num>
  <w:num w:numId="4">
    <w:abstractNumId w:val="28"/>
  </w:num>
  <w:num w:numId="5">
    <w:abstractNumId w:val="22"/>
  </w:num>
  <w:num w:numId="6">
    <w:abstractNumId w:val="25"/>
  </w:num>
  <w:num w:numId="7">
    <w:abstractNumId w:val="31"/>
  </w:num>
  <w:num w:numId="8">
    <w:abstractNumId w:val="0"/>
  </w:num>
  <w:num w:numId="9">
    <w:abstractNumId w:val="16"/>
  </w:num>
  <w:num w:numId="10">
    <w:abstractNumId w:val="17"/>
  </w:num>
  <w:num w:numId="11">
    <w:abstractNumId w:val="15"/>
  </w:num>
  <w:num w:numId="12">
    <w:abstractNumId w:val="27"/>
  </w:num>
  <w:num w:numId="13">
    <w:abstractNumId w:val="12"/>
  </w:num>
  <w:num w:numId="14">
    <w:abstractNumId w:val="32"/>
  </w:num>
  <w:num w:numId="15">
    <w:abstractNumId w:val="3"/>
  </w:num>
  <w:num w:numId="16">
    <w:abstractNumId w:val="9"/>
  </w:num>
  <w:num w:numId="17">
    <w:abstractNumId w:val="34"/>
  </w:num>
  <w:num w:numId="18">
    <w:abstractNumId w:val="24"/>
  </w:num>
  <w:num w:numId="19">
    <w:abstractNumId w:val="18"/>
  </w:num>
  <w:num w:numId="20">
    <w:abstractNumId w:val="11"/>
  </w:num>
  <w:num w:numId="21">
    <w:abstractNumId w:val="6"/>
  </w:num>
  <w:num w:numId="22">
    <w:abstractNumId w:val="5"/>
  </w:num>
  <w:num w:numId="23">
    <w:abstractNumId w:val="7"/>
  </w:num>
  <w:num w:numId="24">
    <w:abstractNumId w:va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3"/>
  </w:num>
  <w:num w:numId="29">
    <w:abstractNumId w:val="13"/>
  </w:num>
  <w:num w:numId="30">
    <w:abstractNumId w:val="10"/>
  </w:num>
  <w:num w:numId="31">
    <w:abstractNumId w:val="29"/>
  </w:num>
  <w:num w:numId="32">
    <w:abstractNumId w:val="21"/>
  </w:num>
  <w:num w:numId="33">
    <w:abstractNumId w:val="30"/>
  </w:num>
  <w:num w:numId="34">
    <w:abstractNumId w:val="26"/>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54"/>
    <w:rsid w:val="000116CE"/>
    <w:rsid w:val="000406B3"/>
    <w:rsid w:val="00041DFC"/>
    <w:rsid w:val="00046469"/>
    <w:rsid w:val="00061FB6"/>
    <w:rsid w:val="0006382E"/>
    <w:rsid w:val="00066A91"/>
    <w:rsid w:val="00077AB8"/>
    <w:rsid w:val="000A3961"/>
    <w:rsid w:val="000C3D8D"/>
    <w:rsid w:val="000C5641"/>
    <w:rsid w:val="000C5EFC"/>
    <w:rsid w:val="000D08FD"/>
    <w:rsid w:val="000E1689"/>
    <w:rsid w:val="000E5F44"/>
    <w:rsid w:val="000F2962"/>
    <w:rsid w:val="000F2E68"/>
    <w:rsid w:val="000F3802"/>
    <w:rsid w:val="000F5405"/>
    <w:rsid w:val="000F55E9"/>
    <w:rsid w:val="0010402E"/>
    <w:rsid w:val="001362FE"/>
    <w:rsid w:val="00160F0E"/>
    <w:rsid w:val="00162CC3"/>
    <w:rsid w:val="00171A3D"/>
    <w:rsid w:val="001722F4"/>
    <w:rsid w:val="00175504"/>
    <w:rsid w:val="00192AA7"/>
    <w:rsid w:val="00194819"/>
    <w:rsid w:val="001949BA"/>
    <w:rsid w:val="00196075"/>
    <w:rsid w:val="001A092B"/>
    <w:rsid w:val="001A2970"/>
    <w:rsid w:val="001B43B0"/>
    <w:rsid w:val="001D684F"/>
    <w:rsid w:val="001F354B"/>
    <w:rsid w:val="0020108A"/>
    <w:rsid w:val="00202E23"/>
    <w:rsid w:val="002204FB"/>
    <w:rsid w:val="0022668E"/>
    <w:rsid w:val="002322F5"/>
    <w:rsid w:val="002457FE"/>
    <w:rsid w:val="002529D9"/>
    <w:rsid w:val="002704A6"/>
    <w:rsid w:val="00275392"/>
    <w:rsid w:val="00275F8B"/>
    <w:rsid w:val="00286310"/>
    <w:rsid w:val="002A7630"/>
    <w:rsid w:val="002B1286"/>
    <w:rsid w:val="002B1336"/>
    <w:rsid w:val="002C7DCF"/>
    <w:rsid w:val="002E59D8"/>
    <w:rsid w:val="002E6779"/>
    <w:rsid w:val="002E7B5C"/>
    <w:rsid w:val="002F2417"/>
    <w:rsid w:val="003045CD"/>
    <w:rsid w:val="003073F5"/>
    <w:rsid w:val="0031246B"/>
    <w:rsid w:val="00317869"/>
    <w:rsid w:val="00331992"/>
    <w:rsid w:val="00345FB1"/>
    <w:rsid w:val="003551F5"/>
    <w:rsid w:val="003553D4"/>
    <w:rsid w:val="00362BEE"/>
    <w:rsid w:val="00373233"/>
    <w:rsid w:val="00373779"/>
    <w:rsid w:val="00373CB7"/>
    <w:rsid w:val="003815DD"/>
    <w:rsid w:val="00385176"/>
    <w:rsid w:val="00387774"/>
    <w:rsid w:val="003A684E"/>
    <w:rsid w:val="003B59EF"/>
    <w:rsid w:val="003C1F0D"/>
    <w:rsid w:val="003C7537"/>
    <w:rsid w:val="003D7FA8"/>
    <w:rsid w:val="003E119E"/>
    <w:rsid w:val="003F4383"/>
    <w:rsid w:val="00406777"/>
    <w:rsid w:val="004078B0"/>
    <w:rsid w:val="00415D04"/>
    <w:rsid w:val="004173D2"/>
    <w:rsid w:val="00426441"/>
    <w:rsid w:val="0043309E"/>
    <w:rsid w:val="00457D3E"/>
    <w:rsid w:val="0046076D"/>
    <w:rsid w:val="00461376"/>
    <w:rsid w:val="0047068B"/>
    <w:rsid w:val="004A478C"/>
    <w:rsid w:val="004B62A7"/>
    <w:rsid w:val="004B6C00"/>
    <w:rsid w:val="004D0E4B"/>
    <w:rsid w:val="004D1B03"/>
    <w:rsid w:val="004D52CD"/>
    <w:rsid w:val="004F5E8F"/>
    <w:rsid w:val="00502797"/>
    <w:rsid w:val="00506EFF"/>
    <w:rsid w:val="00511C22"/>
    <w:rsid w:val="005238EB"/>
    <w:rsid w:val="00552E73"/>
    <w:rsid w:val="00552FF8"/>
    <w:rsid w:val="0055326E"/>
    <w:rsid w:val="0056066A"/>
    <w:rsid w:val="00566CE5"/>
    <w:rsid w:val="005855A1"/>
    <w:rsid w:val="005908FE"/>
    <w:rsid w:val="005B0D66"/>
    <w:rsid w:val="005B1F00"/>
    <w:rsid w:val="005C263F"/>
    <w:rsid w:val="005C3524"/>
    <w:rsid w:val="005E44A2"/>
    <w:rsid w:val="005E471E"/>
    <w:rsid w:val="005E65FA"/>
    <w:rsid w:val="005F34C1"/>
    <w:rsid w:val="005F4814"/>
    <w:rsid w:val="00602F50"/>
    <w:rsid w:val="006049DD"/>
    <w:rsid w:val="0060561D"/>
    <w:rsid w:val="00613765"/>
    <w:rsid w:val="006261F1"/>
    <w:rsid w:val="00640FC0"/>
    <w:rsid w:val="00674010"/>
    <w:rsid w:val="0067614F"/>
    <w:rsid w:val="00676BA9"/>
    <w:rsid w:val="006B4363"/>
    <w:rsid w:val="006B5A51"/>
    <w:rsid w:val="006B7153"/>
    <w:rsid w:val="006D19DD"/>
    <w:rsid w:val="006E3405"/>
    <w:rsid w:val="006F321F"/>
    <w:rsid w:val="00716E7C"/>
    <w:rsid w:val="00731672"/>
    <w:rsid w:val="0074561B"/>
    <w:rsid w:val="00746F3E"/>
    <w:rsid w:val="0075591B"/>
    <w:rsid w:val="00764A5C"/>
    <w:rsid w:val="00776C46"/>
    <w:rsid w:val="00786D03"/>
    <w:rsid w:val="0078753C"/>
    <w:rsid w:val="007A0E62"/>
    <w:rsid w:val="007A247B"/>
    <w:rsid w:val="007C0A06"/>
    <w:rsid w:val="007C46B3"/>
    <w:rsid w:val="007F09F1"/>
    <w:rsid w:val="0081016A"/>
    <w:rsid w:val="008101F2"/>
    <w:rsid w:val="00810B34"/>
    <w:rsid w:val="0081675E"/>
    <w:rsid w:val="00816F5D"/>
    <w:rsid w:val="00832D67"/>
    <w:rsid w:val="0083641C"/>
    <w:rsid w:val="00841104"/>
    <w:rsid w:val="00845C4B"/>
    <w:rsid w:val="00856661"/>
    <w:rsid w:val="0088515E"/>
    <w:rsid w:val="00886F41"/>
    <w:rsid w:val="008A645D"/>
    <w:rsid w:val="008C3765"/>
    <w:rsid w:val="009174CA"/>
    <w:rsid w:val="00923666"/>
    <w:rsid w:val="009426BA"/>
    <w:rsid w:val="00954FB0"/>
    <w:rsid w:val="009608C5"/>
    <w:rsid w:val="00963ADC"/>
    <w:rsid w:val="00980B93"/>
    <w:rsid w:val="00992E09"/>
    <w:rsid w:val="00994BB8"/>
    <w:rsid w:val="009A51FA"/>
    <w:rsid w:val="009C016B"/>
    <w:rsid w:val="009C1CE8"/>
    <w:rsid w:val="009C357E"/>
    <w:rsid w:val="009C64CA"/>
    <w:rsid w:val="009D0E25"/>
    <w:rsid w:val="009F3708"/>
    <w:rsid w:val="009F5B75"/>
    <w:rsid w:val="009F7EE9"/>
    <w:rsid w:val="00A261EC"/>
    <w:rsid w:val="00A34885"/>
    <w:rsid w:val="00A439B7"/>
    <w:rsid w:val="00A47898"/>
    <w:rsid w:val="00A646C3"/>
    <w:rsid w:val="00A73094"/>
    <w:rsid w:val="00A84464"/>
    <w:rsid w:val="00A84493"/>
    <w:rsid w:val="00A94353"/>
    <w:rsid w:val="00AA212E"/>
    <w:rsid w:val="00AA3C21"/>
    <w:rsid w:val="00AB7FA7"/>
    <w:rsid w:val="00AD448F"/>
    <w:rsid w:val="00AD4561"/>
    <w:rsid w:val="00AD4881"/>
    <w:rsid w:val="00AE2594"/>
    <w:rsid w:val="00AF0C54"/>
    <w:rsid w:val="00AF3693"/>
    <w:rsid w:val="00AF737A"/>
    <w:rsid w:val="00AF7D5C"/>
    <w:rsid w:val="00B22666"/>
    <w:rsid w:val="00B32E0F"/>
    <w:rsid w:val="00B34B3F"/>
    <w:rsid w:val="00B81807"/>
    <w:rsid w:val="00B95ABA"/>
    <w:rsid w:val="00BA214C"/>
    <w:rsid w:val="00BA6E66"/>
    <w:rsid w:val="00BB2366"/>
    <w:rsid w:val="00BB5278"/>
    <w:rsid w:val="00BB65D7"/>
    <w:rsid w:val="00BC1AA2"/>
    <w:rsid w:val="00BC2176"/>
    <w:rsid w:val="00BC6D5E"/>
    <w:rsid w:val="00BE07F6"/>
    <w:rsid w:val="00BE19AE"/>
    <w:rsid w:val="00BF1E74"/>
    <w:rsid w:val="00C01282"/>
    <w:rsid w:val="00C020F6"/>
    <w:rsid w:val="00C0370C"/>
    <w:rsid w:val="00C05C71"/>
    <w:rsid w:val="00C10087"/>
    <w:rsid w:val="00C207A6"/>
    <w:rsid w:val="00C23B3B"/>
    <w:rsid w:val="00C638FA"/>
    <w:rsid w:val="00C75695"/>
    <w:rsid w:val="00C840C0"/>
    <w:rsid w:val="00C966C2"/>
    <w:rsid w:val="00CA18E9"/>
    <w:rsid w:val="00CA62EF"/>
    <w:rsid w:val="00CB013C"/>
    <w:rsid w:val="00CC72EF"/>
    <w:rsid w:val="00CD6A46"/>
    <w:rsid w:val="00CF2D46"/>
    <w:rsid w:val="00CF2F3D"/>
    <w:rsid w:val="00D03858"/>
    <w:rsid w:val="00D07FE9"/>
    <w:rsid w:val="00D101A5"/>
    <w:rsid w:val="00D20610"/>
    <w:rsid w:val="00D30D7F"/>
    <w:rsid w:val="00D34890"/>
    <w:rsid w:val="00D4547D"/>
    <w:rsid w:val="00D47062"/>
    <w:rsid w:val="00D52AD5"/>
    <w:rsid w:val="00D71C02"/>
    <w:rsid w:val="00D72B21"/>
    <w:rsid w:val="00D72DE6"/>
    <w:rsid w:val="00D7401D"/>
    <w:rsid w:val="00D81F1F"/>
    <w:rsid w:val="00D81F7E"/>
    <w:rsid w:val="00D91310"/>
    <w:rsid w:val="00D94426"/>
    <w:rsid w:val="00D947BF"/>
    <w:rsid w:val="00DA68A2"/>
    <w:rsid w:val="00DC4B57"/>
    <w:rsid w:val="00DC5886"/>
    <w:rsid w:val="00DD3A7E"/>
    <w:rsid w:val="00DE00F5"/>
    <w:rsid w:val="00DE7BD5"/>
    <w:rsid w:val="00DF1A60"/>
    <w:rsid w:val="00E03B47"/>
    <w:rsid w:val="00E12C48"/>
    <w:rsid w:val="00E13E0F"/>
    <w:rsid w:val="00E249CE"/>
    <w:rsid w:val="00E26D5A"/>
    <w:rsid w:val="00E43C24"/>
    <w:rsid w:val="00E51CA2"/>
    <w:rsid w:val="00E52F11"/>
    <w:rsid w:val="00E5306E"/>
    <w:rsid w:val="00E535B9"/>
    <w:rsid w:val="00E65A47"/>
    <w:rsid w:val="00E70974"/>
    <w:rsid w:val="00E73C7A"/>
    <w:rsid w:val="00E91AA7"/>
    <w:rsid w:val="00E9385F"/>
    <w:rsid w:val="00EA7132"/>
    <w:rsid w:val="00EE055F"/>
    <w:rsid w:val="00EE234E"/>
    <w:rsid w:val="00EE76BF"/>
    <w:rsid w:val="00EF1C9D"/>
    <w:rsid w:val="00F00801"/>
    <w:rsid w:val="00F00B8A"/>
    <w:rsid w:val="00F10016"/>
    <w:rsid w:val="00F224A5"/>
    <w:rsid w:val="00F2734F"/>
    <w:rsid w:val="00F31CAE"/>
    <w:rsid w:val="00F429F7"/>
    <w:rsid w:val="00F526C6"/>
    <w:rsid w:val="00F52D45"/>
    <w:rsid w:val="00F60242"/>
    <w:rsid w:val="00F64A74"/>
    <w:rsid w:val="00F70464"/>
    <w:rsid w:val="00F70A31"/>
    <w:rsid w:val="00F80E2B"/>
    <w:rsid w:val="00FA01EF"/>
    <w:rsid w:val="00FC3A8A"/>
    <w:rsid w:val="00FD4066"/>
    <w:rsid w:val="00FE1BF7"/>
    <w:rsid w:val="00FF6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02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1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91B"/>
    <w:pPr>
      <w:ind w:left="720"/>
      <w:contextualSpacing/>
    </w:pPr>
  </w:style>
  <w:style w:type="character" w:styleId="Hyperlink">
    <w:name w:val="Hyperlink"/>
    <w:basedOn w:val="DefaultParagraphFont"/>
    <w:uiPriority w:val="99"/>
    <w:unhideWhenUsed/>
    <w:rsid w:val="005B1F00"/>
    <w:rPr>
      <w:color w:val="0000FF" w:themeColor="hyperlink"/>
      <w:u w:val="single"/>
    </w:rPr>
  </w:style>
  <w:style w:type="paragraph" w:styleId="Header">
    <w:name w:val="header"/>
    <w:basedOn w:val="Normal"/>
    <w:link w:val="HeaderChar"/>
    <w:uiPriority w:val="99"/>
    <w:unhideWhenUsed/>
    <w:rsid w:val="00506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EFF"/>
  </w:style>
  <w:style w:type="paragraph" w:styleId="Footer">
    <w:name w:val="footer"/>
    <w:basedOn w:val="Normal"/>
    <w:link w:val="FooterChar"/>
    <w:uiPriority w:val="99"/>
    <w:unhideWhenUsed/>
    <w:rsid w:val="00506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EFF"/>
  </w:style>
  <w:style w:type="table" w:styleId="TableGrid">
    <w:name w:val="Table Grid"/>
    <w:basedOn w:val="TableNormal"/>
    <w:uiPriority w:val="59"/>
    <w:rsid w:val="00BC1A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3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92"/>
    <w:rPr>
      <w:rFonts w:ascii="Tahoma" w:hAnsi="Tahoma" w:cs="Tahoma"/>
      <w:sz w:val="16"/>
      <w:szCs w:val="16"/>
    </w:rPr>
  </w:style>
  <w:style w:type="character" w:styleId="Strong">
    <w:name w:val="Strong"/>
    <w:basedOn w:val="DefaultParagraphFont"/>
    <w:uiPriority w:val="22"/>
    <w:qFormat/>
    <w:rsid w:val="00A84464"/>
    <w:rPr>
      <w:b/>
      <w:bCs/>
    </w:rPr>
  </w:style>
  <w:style w:type="paragraph" w:customStyle="1" w:styleId="Default">
    <w:name w:val="Default"/>
    <w:rsid w:val="00A84464"/>
    <w:pPr>
      <w:autoSpaceDE w:val="0"/>
      <w:autoSpaceDN w:val="0"/>
      <w:adjustRightInd w:val="0"/>
      <w:spacing w:after="0" w:line="240" w:lineRule="auto"/>
    </w:pPr>
    <w:rPr>
      <w:rFonts w:ascii="Arial" w:hAnsi="Arial" w:cs="Arial"/>
      <w:color w:val="000000"/>
      <w:sz w:val="24"/>
      <w:szCs w:val="24"/>
    </w:rPr>
  </w:style>
  <w:style w:type="paragraph" w:styleId="TOAHeading">
    <w:name w:val="toa heading"/>
    <w:basedOn w:val="Normal"/>
    <w:next w:val="Normal"/>
    <w:semiHidden/>
    <w:rsid w:val="000C5641"/>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customStyle="1" w:styleId="indent1">
    <w:name w:val="indent1"/>
    <w:basedOn w:val="Normal"/>
    <w:rsid w:val="004B6C0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F5405"/>
    <w:pPr>
      <w:spacing w:after="0" w:line="240" w:lineRule="auto"/>
    </w:pPr>
    <w:rPr>
      <w:rFonts w:ascii="CG Omega" w:eastAsia="Times New Roman" w:hAnsi="CG Omega" w:cs="Times New Roman"/>
      <w:sz w:val="20"/>
      <w:szCs w:val="20"/>
    </w:rPr>
  </w:style>
  <w:style w:type="character" w:customStyle="1" w:styleId="BodyTextChar">
    <w:name w:val="Body Text Char"/>
    <w:basedOn w:val="DefaultParagraphFont"/>
    <w:link w:val="BodyText"/>
    <w:rsid w:val="000F5405"/>
    <w:rPr>
      <w:rFonts w:ascii="CG Omega" w:eastAsia="Times New Roman" w:hAnsi="CG Omega" w:cs="Times New Roman"/>
      <w:sz w:val="20"/>
      <w:szCs w:val="20"/>
    </w:rPr>
  </w:style>
  <w:style w:type="paragraph" w:customStyle="1" w:styleId="COURSENUMTITLE">
    <w:name w:val="COURSE NUM/TITLE"/>
    <w:basedOn w:val="Heading1"/>
    <w:rsid w:val="00886F41"/>
    <w:pPr>
      <w:keepLines w:val="0"/>
      <w:spacing w:before="0" w:line="240" w:lineRule="auto"/>
    </w:pPr>
    <w:rPr>
      <w:rFonts w:ascii="CG Omega" w:eastAsia="Times New Roman" w:hAnsi="CG Omega" w:cs="Times New Roman"/>
      <w:bCs w:val="0"/>
      <w:color w:val="auto"/>
      <w:sz w:val="22"/>
      <w:szCs w:val="20"/>
    </w:rPr>
  </w:style>
  <w:style w:type="character" w:customStyle="1" w:styleId="Heading1Char">
    <w:name w:val="Heading 1 Char"/>
    <w:basedOn w:val="DefaultParagraphFont"/>
    <w:link w:val="Heading1"/>
    <w:uiPriority w:val="9"/>
    <w:rsid w:val="00886F4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80E2B"/>
    <w:pPr>
      <w:spacing w:after="0" w:line="240" w:lineRule="auto"/>
    </w:pPr>
  </w:style>
  <w:style w:type="character" w:customStyle="1" w:styleId="Heading2Char">
    <w:name w:val="Heading 2 Char"/>
    <w:basedOn w:val="DefaultParagraphFont"/>
    <w:link w:val="Heading2"/>
    <w:uiPriority w:val="9"/>
    <w:semiHidden/>
    <w:rsid w:val="00F6024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D71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71C0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02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1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91B"/>
    <w:pPr>
      <w:ind w:left="720"/>
      <w:contextualSpacing/>
    </w:pPr>
  </w:style>
  <w:style w:type="character" w:styleId="Hyperlink">
    <w:name w:val="Hyperlink"/>
    <w:basedOn w:val="DefaultParagraphFont"/>
    <w:uiPriority w:val="99"/>
    <w:unhideWhenUsed/>
    <w:rsid w:val="005B1F00"/>
    <w:rPr>
      <w:color w:val="0000FF" w:themeColor="hyperlink"/>
      <w:u w:val="single"/>
    </w:rPr>
  </w:style>
  <w:style w:type="paragraph" w:styleId="Header">
    <w:name w:val="header"/>
    <w:basedOn w:val="Normal"/>
    <w:link w:val="HeaderChar"/>
    <w:uiPriority w:val="99"/>
    <w:unhideWhenUsed/>
    <w:rsid w:val="00506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EFF"/>
  </w:style>
  <w:style w:type="paragraph" w:styleId="Footer">
    <w:name w:val="footer"/>
    <w:basedOn w:val="Normal"/>
    <w:link w:val="FooterChar"/>
    <w:uiPriority w:val="99"/>
    <w:unhideWhenUsed/>
    <w:rsid w:val="00506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EFF"/>
  </w:style>
  <w:style w:type="table" w:styleId="TableGrid">
    <w:name w:val="Table Grid"/>
    <w:basedOn w:val="TableNormal"/>
    <w:uiPriority w:val="59"/>
    <w:rsid w:val="00BC1A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3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92"/>
    <w:rPr>
      <w:rFonts w:ascii="Tahoma" w:hAnsi="Tahoma" w:cs="Tahoma"/>
      <w:sz w:val="16"/>
      <w:szCs w:val="16"/>
    </w:rPr>
  </w:style>
  <w:style w:type="character" w:styleId="Strong">
    <w:name w:val="Strong"/>
    <w:basedOn w:val="DefaultParagraphFont"/>
    <w:uiPriority w:val="22"/>
    <w:qFormat/>
    <w:rsid w:val="00A84464"/>
    <w:rPr>
      <w:b/>
      <w:bCs/>
    </w:rPr>
  </w:style>
  <w:style w:type="paragraph" w:customStyle="1" w:styleId="Default">
    <w:name w:val="Default"/>
    <w:rsid w:val="00A84464"/>
    <w:pPr>
      <w:autoSpaceDE w:val="0"/>
      <w:autoSpaceDN w:val="0"/>
      <w:adjustRightInd w:val="0"/>
      <w:spacing w:after="0" w:line="240" w:lineRule="auto"/>
    </w:pPr>
    <w:rPr>
      <w:rFonts w:ascii="Arial" w:hAnsi="Arial" w:cs="Arial"/>
      <w:color w:val="000000"/>
      <w:sz w:val="24"/>
      <w:szCs w:val="24"/>
    </w:rPr>
  </w:style>
  <w:style w:type="paragraph" w:styleId="TOAHeading">
    <w:name w:val="toa heading"/>
    <w:basedOn w:val="Normal"/>
    <w:next w:val="Normal"/>
    <w:semiHidden/>
    <w:rsid w:val="000C5641"/>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customStyle="1" w:styleId="indent1">
    <w:name w:val="indent1"/>
    <w:basedOn w:val="Normal"/>
    <w:rsid w:val="004B6C0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F5405"/>
    <w:pPr>
      <w:spacing w:after="0" w:line="240" w:lineRule="auto"/>
    </w:pPr>
    <w:rPr>
      <w:rFonts w:ascii="CG Omega" w:eastAsia="Times New Roman" w:hAnsi="CG Omega" w:cs="Times New Roman"/>
      <w:sz w:val="20"/>
      <w:szCs w:val="20"/>
    </w:rPr>
  </w:style>
  <w:style w:type="character" w:customStyle="1" w:styleId="BodyTextChar">
    <w:name w:val="Body Text Char"/>
    <w:basedOn w:val="DefaultParagraphFont"/>
    <w:link w:val="BodyText"/>
    <w:rsid w:val="000F5405"/>
    <w:rPr>
      <w:rFonts w:ascii="CG Omega" w:eastAsia="Times New Roman" w:hAnsi="CG Omega" w:cs="Times New Roman"/>
      <w:sz w:val="20"/>
      <w:szCs w:val="20"/>
    </w:rPr>
  </w:style>
  <w:style w:type="paragraph" w:customStyle="1" w:styleId="COURSENUMTITLE">
    <w:name w:val="COURSE NUM/TITLE"/>
    <w:basedOn w:val="Heading1"/>
    <w:rsid w:val="00886F41"/>
    <w:pPr>
      <w:keepLines w:val="0"/>
      <w:spacing w:before="0" w:line="240" w:lineRule="auto"/>
    </w:pPr>
    <w:rPr>
      <w:rFonts w:ascii="CG Omega" w:eastAsia="Times New Roman" w:hAnsi="CG Omega" w:cs="Times New Roman"/>
      <w:bCs w:val="0"/>
      <w:color w:val="auto"/>
      <w:sz w:val="22"/>
      <w:szCs w:val="20"/>
    </w:rPr>
  </w:style>
  <w:style w:type="character" w:customStyle="1" w:styleId="Heading1Char">
    <w:name w:val="Heading 1 Char"/>
    <w:basedOn w:val="DefaultParagraphFont"/>
    <w:link w:val="Heading1"/>
    <w:uiPriority w:val="9"/>
    <w:rsid w:val="00886F4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80E2B"/>
    <w:pPr>
      <w:spacing w:after="0" w:line="240" w:lineRule="auto"/>
    </w:pPr>
  </w:style>
  <w:style w:type="character" w:customStyle="1" w:styleId="Heading2Char">
    <w:name w:val="Heading 2 Char"/>
    <w:basedOn w:val="DefaultParagraphFont"/>
    <w:link w:val="Heading2"/>
    <w:uiPriority w:val="9"/>
    <w:semiHidden/>
    <w:rsid w:val="00F6024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D71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71C0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8817">
      <w:bodyDiv w:val="1"/>
      <w:marLeft w:val="0"/>
      <w:marRight w:val="0"/>
      <w:marTop w:val="0"/>
      <w:marBottom w:val="0"/>
      <w:divBdr>
        <w:top w:val="none" w:sz="0" w:space="0" w:color="auto"/>
        <w:left w:val="none" w:sz="0" w:space="0" w:color="auto"/>
        <w:bottom w:val="none" w:sz="0" w:space="0" w:color="auto"/>
        <w:right w:val="none" w:sz="0" w:space="0" w:color="auto"/>
      </w:divBdr>
    </w:div>
    <w:div w:id="688877240">
      <w:bodyDiv w:val="1"/>
      <w:marLeft w:val="0"/>
      <w:marRight w:val="0"/>
      <w:marTop w:val="0"/>
      <w:marBottom w:val="0"/>
      <w:divBdr>
        <w:top w:val="none" w:sz="0" w:space="0" w:color="auto"/>
        <w:left w:val="none" w:sz="0" w:space="0" w:color="auto"/>
        <w:bottom w:val="none" w:sz="0" w:space="0" w:color="auto"/>
        <w:right w:val="none" w:sz="0" w:space="0" w:color="auto"/>
      </w:divBdr>
    </w:div>
    <w:div w:id="691027654">
      <w:bodyDiv w:val="1"/>
      <w:marLeft w:val="0"/>
      <w:marRight w:val="0"/>
      <w:marTop w:val="0"/>
      <w:marBottom w:val="0"/>
      <w:divBdr>
        <w:top w:val="none" w:sz="0" w:space="0" w:color="auto"/>
        <w:left w:val="none" w:sz="0" w:space="0" w:color="auto"/>
        <w:bottom w:val="none" w:sz="0" w:space="0" w:color="auto"/>
        <w:right w:val="none" w:sz="0" w:space="0" w:color="auto"/>
      </w:divBdr>
      <w:divsChild>
        <w:div w:id="848057629">
          <w:marLeft w:val="0"/>
          <w:marRight w:val="0"/>
          <w:marTop w:val="0"/>
          <w:marBottom w:val="0"/>
          <w:divBdr>
            <w:top w:val="none" w:sz="0" w:space="0" w:color="auto"/>
            <w:left w:val="none" w:sz="0" w:space="0" w:color="auto"/>
            <w:bottom w:val="none" w:sz="0" w:space="0" w:color="auto"/>
            <w:right w:val="none" w:sz="0" w:space="0" w:color="auto"/>
          </w:divBdr>
        </w:div>
        <w:div w:id="1434127388">
          <w:marLeft w:val="0"/>
          <w:marRight w:val="0"/>
          <w:marTop w:val="0"/>
          <w:marBottom w:val="0"/>
          <w:divBdr>
            <w:top w:val="none" w:sz="0" w:space="0" w:color="auto"/>
            <w:left w:val="none" w:sz="0" w:space="0" w:color="auto"/>
            <w:bottom w:val="none" w:sz="0" w:space="0" w:color="auto"/>
            <w:right w:val="none" w:sz="0" w:space="0" w:color="auto"/>
          </w:divBdr>
        </w:div>
        <w:div w:id="359161670">
          <w:marLeft w:val="0"/>
          <w:marRight w:val="0"/>
          <w:marTop w:val="0"/>
          <w:marBottom w:val="0"/>
          <w:divBdr>
            <w:top w:val="none" w:sz="0" w:space="0" w:color="auto"/>
            <w:left w:val="none" w:sz="0" w:space="0" w:color="auto"/>
            <w:bottom w:val="none" w:sz="0" w:space="0" w:color="auto"/>
            <w:right w:val="none" w:sz="0" w:space="0" w:color="auto"/>
          </w:divBdr>
        </w:div>
      </w:divsChild>
    </w:div>
    <w:div w:id="1115641227">
      <w:bodyDiv w:val="1"/>
      <w:marLeft w:val="0"/>
      <w:marRight w:val="0"/>
      <w:marTop w:val="0"/>
      <w:marBottom w:val="0"/>
      <w:divBdr>
        <w:top w:val="none" w:sz="0" w:space="0" w:color="auto"/>
        <w:left w:val="none" w:sz="0" w:space="0" w:color="auto"/>
        <w:bottom w:val="none" w:sz="0" w:space="0" w:color="auto"/>
        <w:right w:val="none" w:sz="0" w:space="0" w:color="auto"/>
      </w:divBdr>
    </w:div>
    <w:div w:id="1317417359">
      <w:bodyDiv w:val="1"/>
      <w:marLeft w:val="0"/>
      <w:marRight w:val="0"/>
      <w:marTop w:val="0"/>
      <w:marBottom w:val="0"/>
      <w:divBdr>
        <w:top w:val="none" w:sz="0" w:space="0" w:color="auto"/>
        <w:left w:val="none" w:sz="0" w:space="0" w:color="auto"/>
        <w:bottom w:val="none" w:sz="0" w:space="0" w:color="auto"/>
        <w:right w:val="none" w:sz="0" w:space="0" w:color="auto"/>
      </w:divBdr>
    </w:div>
    <w:div w:id="1390376416">
      <w:bodyDiv w:val="1"/>
      <w:marLeft w:val="0"/>
      <w:marRight w:val="0"/>
      <w:marTop w:val="0"/>
      <w:marBottom w:val="0"/>
      <w:divBdr>
        <w:top w:val="none" w:sz="0" w:space="0" w:color="auto"/>
        <w:left w:val="none" w:sz="0" w:space="0" w:color="auto"/>
        <w:bottom w:val="none" w:sz="0" w:space="0" w:color="auto"/>
        <w:right w:val="none" w:sz="0" w:space="0" w:color="auto"/>
      </w:divBdr>
    </w:div>
    <w:div w:id="1630283408">
      <w:bodyDiv w:val="1"/>
      <w:marLeft w:val="0"/>
      <w:marRight w:val="0"/>
      <w:marTop w:val="0"/>
      <w:marBottom w:val="0"/>
      <w:divBdr>
        <w:top w:val="none" w:sz="0" w:space="0" w:color="auto"/>
        <w:left w:val="none" w:sz="0" w:space="0" w:color="auto"/>
        <w:bottom w:val="none" w:sz="0" w:space="0" w:color="auto"/>
        <w:right w:val="none" w:sz="0" w:space="0" w:color="auto"/>
      </w:divBdr>
    </w:div>
    <w:div w:id="1696886273">
      <w:bodyDiv w:val="1"/>
      <w:marLeft w:val="0"/>
      <w:marRight w:val="0"/>
      <w:marTop w:val="0"/>
      <w:marBottom w:val="0"/>
      <w:divBdr>
        <w:top w:val="none" w:sz="0" w:space="0" w:color="auto"/>
        <w:left w:val="none" w:sz="0" w:space="0" w:color="auto"/>
        <w:bottom w:val="none" w:sz="0" w:space="0" w:color="auto"/>
        <w:right w:val="none" w:sz="0" w:space="0" w:color="auto"/>
      </w:divBdr>
    </w:div>
    <w:div w:id="21396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knewton.com/answers-for-students/getting-started/knerd-tips-for-students-using-an-lms" TargetMode="External"/><Relationship Id="rId5" Type="http://schemas.openxmlformats.org/officeDocument/2006/relationships/settings" Target="settings.xml"/><Relationship Id="rId10" Type="http://schemas.openxmlformats.org/officeDocument/2006/relationships/hyperlink" Target="https://support.knewton.com/answers-for-students/getting-started/getting-started-with-knewton-for-students-using-an-lms" TargetMode="External"/><Relationship Id="rId4" Type="http://schemas.microsoft.com/office/2007/relationships/stylesWithEffects" Target="stylesWithEffects.xml"/><Relationship Id="rId9" Type="http://schemas.openxmlformats.org/officeDocument/2006/relationships/hyperlink" Target="mailto:bryan.elliott@gcccd.ed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8F07-DE39-4795-B255-8515B053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dc:creator>
  <cp:lastModifiedBy>Windows User</cp:lastModifiedBy>
  <cp:revision>7</cp:revision>
  <cp:lastPrinted>2017-08-21T01:58:00Z</cp:lastPrinted>
  <dcterms:created xsi:type="dcterms:W3CDTF">2018-08-13T23:29:00Z</dcterms:created>
  <dcterms:modified xsi:type="dcterms:W3CDTF">2019-01-25T19:42:00Z</dcterms:modified>
</cp:coreProperties>
</file>